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16DF" w:rsidRPr="00D14365" w:rsidRDefault="00743640" w:rsidP="00F016DF">
      <w:pPr>
        <w:pStyle w:val="a6"/>
        <w:tabs>
          <w:tab w:val="left" w:pos="5529"/>
        </w:tabs>
        <w:spacing w:line="228" w:lineRule="auto"/>
        <w:jc w:val="center"/>
        <w:rPr>
          <w:color w:val="000000"/>
          <w:sz w:val="26"/>
          <w:szCs w:val="26"/>
        </w:rPr>
      </w:pPr>
      <w:r w:rsidRPr="00D14365">
        <w:rPr>
          <w:noProof/>
        </w:rPr>
        <w:drawing>
          <wp:inline distT="0" distB="0" distL="0" distR="0">
            <wp:extent cx="466725" cy="561975"/>
            <wp:effectExtent l="19050" t="0" r="9525" b="0"/>
            <wp:docPr id="1" name="Рисунок 4"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Герб"/>
                    <pic:cNvPicPr>
                      <a:picLocks noChangeAspect="1" noChangeArrowheads="1"/>
                    </pic:cNvPicPr>
                  </pic:nvPicPr>
                  <pic:blipFill>
                    <a:blip r:embed="rId6"/>
                    <a:srcRect/>
                    <a:stretch>
                      <a:fillRect/>
                    </a:stretch>
                  </pic:blipFill>
                  <pic:spPr bwMode="auto">
                    <a:xfrm>
                      <a:off x="0" y="0"/>
                      <a:ext cx="466725" cy="561975"/>
                    </a:xfrm>
                    <a:prstGeom prst="rect">
                      <a:avLst/>
                    </a:prstGeom>
                    <a:noFill/>
                    <a:ln w="9525">
                      <a:noFill/>
                      <a:miter lim="800000"/>
                      <a:headEnd/>
                      <a:tailEnd/>
                    </a:ln>
                  </pic:spPr>
                </pic:pic>
              </a:graphicData>
            </a:graphic>
          </wp:inline>
        </w:drawing>
      </w:r>
    </w:p>
    <w:p w:rsidR="00617883" w:rsidRPr="00D14365" w:rsidRDefault="00617883"/>
    <w:p w:rsidR="00617883" w:rsidRPr="00D14365" w:rsidRDefault="00617883">
      <w:pPr>
        <w:jc w:val="center"/>
        <w:rPr>
          <w:sz w:val="26"/>
          <w:szCs w:val="26"/>
        </w:rPr>
      </w:pPr>
      <w:r w:rsidRPr="00D14365">
        <w:rPr>
          <w:sz w:val="26"/>
          <w:szCs w:val="26"/>
        </w:rPr>
        <w:t>АДМИНИСТРАЦИЯ ГОРОДА НОРИЛЬСКА</w:t>
      </w:r>
    </w:p>
    <w:p w:rsidR="00617883" w:rsidRPr="00D14365" w:rsidRDefault="00617883">
      <w:pPr>
        <w:jc w:val="center"/>
        <w:rPr>
          <w:sz w:val="26"/>
          <w:szCs w:val="26"/>
        </w:rPr>
      </w:pPr>
      <w:r w:rsidRPr="00D14365">
        <w:rPr>
          <w:sz w:val="26"/>
          <w:szCs w:val="26"/>
        </w:rPr>
        <w:t>КРАСНОЯРСКОГО КРАЯ</w:t>
      </w:r>
    </w:p>
    <w:p w:rsidR="00617883" w:rsidRPr="00D14365" w:rsidRDefault="00617883">
      <w:pPr>
        <w:jc w:val="center"/>
      </w:pPr>
    </w:p>
    <w:p w:rsidR="00F016DF" w:rsidRPr="00D14365" w:rsidRDefault="004C5866" w:rsidP="00F016DF">
      <w:pPr>
        <w:pStyle w:val="a6"/>
        <w:jc w:val="center"/>
        <w:outlineLvl w:val="0"/>
        <w:rPr>
          <w:b/>
          <w:bCs/>
          <w:color w:val="000000"/>
          <w:sz w:val="28"/>
          <w:szCs w:val="28"/>
        </w:rPr>
      </w:pPr>
      <w:r>
        <w:rPr>
          <w:b/>
          <w:bCs/>
          <w:color w:val="000000"/>
          <w:sz w:val="28"/>
          <w:szCs w:val="28"/>
        </w:rPr>
        <w:t>ПОСТАНОВЛЕНИЕ</w:t>
      </w:r>
    </w:p>
    <w:p w:rsidR="00BD50EE" w:rsidRDefault="00BD50EE" w:rsidP="004C5866">
      <w:pPr>
        <w:jc w:val="center"/>
        <w:rPr>
          <w:b/>
          <w:bCs/>
          <w:color w:val="000000"/>
          <w:sz w:val="28"/>
          <w:szCs w:val="28"/>
        </w:rPr>
      </w:pPr>
    </w:p>
    <w:p w:rsidR="007C54CD" w:rsidRDefault="00F448E6" w:rsidP="007C54CD">
      <w:pPr>
        <w:tabs>
          <w:tab w:val="left" w:pos="3969"/>
          <w:tab w:val="left" w:pos="7797"/>
        </w:tabs>
        <w:ind w:right="-161"/>
        <w:rPr>
          <w:color w:val="000000"/>
          <w:sz w:val="26"/>
          <w:szCs w:val="26"/>
        </w:rPr>
      </w:pPr>
      <w:r>
        <w:rPr>
          <w:color w:val="000000"/>
          <w:sz w:val="26"/>
          <w:szCs w:val="26"/>
        </w:rPr>
        <w:t>20.06.</w:t>
      </w:r>
      <w:r w:rsidR="00FB05F7">
        <w:rPr>
          <w:color w:val="000000"/>
          <w:sz w:val="26"/>
          <w:szCs w:val="26"/>
        </w:rPr>
        <w:t>202</w:t>
      </w:r>
      <w:r w:rsidR="009614AB">
        <w:rPr>
          <w:color w:val="000000"/>
          <w:sz w:val="26"/>
          <w:szCs w:val="26"/>
        </w:rPr>
        <w:t>2</w:t>
      </w:r>
      <w:r w:rsidR="007C54CD">
        <w:rPr>
          <w:color w:val="000000"/>
          <w:sz w:val="26"/>
          <w:szCs w:val="26"/>
        </w:rPr>
        <w:tab/>
        <w:t>г. Норильск</w:t>
      </w:r>
      <w:r w:rsidR="007C54CD">
        <w:rPr>
          <w:color w:val="000000"/>
          <w:sz w:val="26"/>
          <w:szCs w:val="26"/>
        </w:rPr>
        <w:tab/>
        <w:t xml:space="preserve">    </w:t>
      </w:r>
      <w:r>
        <w:rPr>
          <w:color w:val="000000"/>
          <w:sz w:val="26"/>
          <w:szCs w:val="26"/>
        </w:rPr>
        <w:t xml:space="preserve">      </w:t>
      </w:r>
      <w:r w:rsidR="007C54CD">
        <w:rPr>
          <w:color w:val="000000"/>
          <w:sz w:val="26"/>
          <w:szCs w:val="26"/>
        </w:rPr>
        <w:t xml:space="preserve"> № </w:t>
      </w:r>
      <w:r>
        <w:rPr>
          <w:color w:val="000000"/>
          <w:sz w:val="26"/>
          <w:szCs w:val="26"/>
        </w:rPr>
        <w:t>335</w:t>
      </w:r>
    </w:p>
    <w:p w:rsidR="006D04C8" w:rsidRPr="005A4FFB" w:rsidRDefault="006D04C8">
      <w:pPr>
        <w:jc w:val="both"/>
        <w:rPr>
          <w:sz w:val="26"/>
          <w:szCs w:val="26"/>
        </w:rPr>
      </w:pPr>
    </w:p>
    <w:p w:rsidR="00BD50EE" w:rsidRPr="005A4FFB" w:rsidRDefault="00BD50EE">
      <w:pPr>
        <w:jc w:val="both"/>
        <w:rPr>
          <w:sz w:val="26"/>
          <w:szCs w:val="26"/>
        </w:rPr>
      </w:pPr>
    </w:p>
    <w:p w:rsidR="00FB05F7" w:rsidRDefault="00FB05F7" w:rsidP="00FB05F7">
      <w:pPr>
        <w:jc w:val="both"/>
        <w:rPr>
          <w:sz w:val="25"/>
        </w:rPr>
      </w:pPr>
      <w:r w:rsidRPr="00D14365">
        <w:rPr>
          <w:sz w:val="26"/>
          <w:szCs w:val="26"/>
        </w:rPr>
        <w:t xml:space="preserve">О внесении изменений в </w:t>
      </w:r>
      <w:r>
        <w:rPr>
          <w:sz w:val="26"/>
          <w:szCs w:val="26"/>
        </w:rPr>
        <w:t>постановление</w:t>
      </w:r>
      <w:r w:rsidRPr="00D14365">
        <w:rPr>
          <w:sz w:val="26"/>
          <w:szCs w:val="26"/>
        </w:rPr>
        <w:t xml:space="preserve"> Администрации города Норильска </w:t>
      </w:r>
      <w:r>
        <w:rPr>
          <w:sz w:val="26"/>
          <w:szCs w:val="26"/>
        </w:rPr>
        <w:br/>
      </w:r>
      <w:r w:rsidRPr="00D14365">
        <w:rPr>
          <w:sz w:val="26"/>
          <w:szCs w:val="26"/>
        </w:rPr>
        <w:t xml:space="preserve">от </w:t>
      </w:r>
      <w:r w:rsidR="00BB55A3">
        <w:rPr>
          <w:sz w:val="26"/>
          <w:szCs w:val="26"/>
        </w:rPr>
        <w:t xml:space="preserve">19.08.2019 № </w:t>
      </w:r>
      <w:r>
        <w:rPr>
          <w:sz w:val="26"/>
          <w:szCs w:val="26"/>
        </w:rPr>
        <w:t>366</w:t>
      </w:r>
    </w:p>
    <w:p w:rsidR="00FB05F7" w:rsidRDefault="00FB05F7" w:rsidP="00FB05F7">
      <w:pPr>
        <w:jc w:val="both"/>
        <w:rPr>
          <w:sz w:val="25"/>
        </w:rPr>
      </w:pPr>
    </w:p>
    <w:p w:rsidR="00DB61C7" w:rsidRPr="00D14365" w:rsidRDefault="00DB61C7" w:rsidP="00FB05F7">
      <w:pPr>
        <w:jc w:val="both"/>
        <w:rPr>
          <w:sz w:val="25"/>
        </w:rPr>
      </w:pPr>
    </w:p>
    <w:p w:rsidR="00FB05F7" w:rsidRPr="006F6FB1" w:rsidRDefault="00FB05F7" w:rsidP="006F6FB1">
      <w:pPr>
        <w:autoSpaceDE w:val="0"/>
        <w:autoSpaceDN w:val="0"/>
        <w:adjustRightInd w:val="0"/>
        <w:ind w:firstLine="709"/>
        <w:jc w:val="both"/>
        <w:rPr>
          <w:sz w:val="26"/>
          <w:szCs w:val="26"/>
        </w:rPr>
      </w:pPr>
      <w:r w:rsidRPr="006F6FB1">
        <w:rPr>
          <w:sz w:val="26"/>
          <w:szCs w:val="26"/>
        </w:rPr>
        <w:t>В</w:t>
      </w:r>
      <w:r w:rsidR="006F6FB1" w:rsidRPr="006F6FB1">
        <w:rPr>
          <w:sz w:val="26"/>
          <w:szCs w:val="26"/>
        </w:rPr>
        <w:t xml:space="preserve"> целях приведения в соответствие</w:t>
      </w:r>
      <w:r w:rsidR="008D7E13">
        <w:rPr>
          <w:sz w:val="26"/>
          <w:szCs w:val="26"/>
        </w:rPr>
        <w:t xml:space="preserve"> с </w:t>
      </w:r>
      <w:r w:rsidR="008D7E13" w:rsidRPr="00AE40B5">
        <w:rPr>
          <w:sz w:val="26"/>
          <w:szCs w:val="26"/>
        </w:rPr>
        <w:t>Постановлением Правительства РФ от</w:t>
      </w:r>
      <w:r w:rsidR="004A6434">
        <w:rPr>
          <w:sz w:val="26"/>
          <w:szCs w:val="26"/>
        </w:rPr>
        <w:t> </w:t>
      </w:r>
      <w:r w:rsidR="008D7E13" w:rsidRPr="00AE40B5">
        <w:rPr>
          <w:sz w:val="26"/>
          <w:szCs w:val="26"/>
        </w:rPr>
        <w:t xml:space="preserve">18.09.2020 № 1492 </w:t>
      </w:r>
      <w:r w:rsidR="008D7E13">
        <w:rPr>
          <w:sz w:val="26"/>
          <w:szCs w:val="26"/>
        </w:rPr>
        <w:t>«</w:t>
      </w:r>
      <w:r w:rsidR="008D7E13" w:rsidRPr="00AE40B5">
        <w:rPr>
          <w:sz w:val="26"/>
          <w:szCs w:val="26"/>
        </w:rPr>
        <w:t>Об общих требованиях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w:t>
      </w:r>
      <w:r w:rsidR="008D7E13">
        <w:rPr>
          <w:sz w:val="26"/>
          <w:szCs w:val="26"/>
        </w:rPr>
        <w:t>»</w:t>
      </w:r>
      <w:r w:rsidR="006F6FB1" w:rsidRPr="006F6FB1">
        <w:rPr>
          <w:sz w:val="26"/>
          <w:szCs w:val="26"/>
        </w:rPr>
        <w:t>,</w:t>
      </w:r>
    </w:p>
    <w:p w:rsidR="00D242E5" w:rsidRDefault="00FB05F7" w:rsidP="00D242E5">
      <w:pPr>
        <w:autoSpaceDE w:val="0"/>
        <w:autoSpaceDN w:val="0"/>
        <w:adjustRightInd w:val="0"/>
        <w:jc w:val="both"/>
        <w:rPr>
          <w:rFonts w:ascii="Times New Roman CYR" w:hAnsi="Times New Roman CYR" w:cs="Times New Roman CYR"/>
          <w:sz w:val="26"/>
          <w:szCs w:val="26"/>
        </w:rPr>
      </w:pPr>
      <w:r>
        <w:rPr>
          <w:rFonts w:ascii="Times New Roman CYR" w:hAnsi="Times New Roman CYR" w:cs="Times New Roman CYR"/>
          <w:sz w:val="26"/>
          <w:szCs w:val="26"/>
        </w:rPr>
        <w:t>ПОСТАНОВЛЯЮ</w:t>
      </w:r>
      <w:r w:rsidRPr="003C01B4">
        <w:rPr>
          <w:rFonts w:ascii="Times New Roman CYR" w:hAnsi="Times New Roman CYR" w:cs="Times New Roman CYR"/>
          <w:sz w:val="26"/>
          <w:szCs w:val="26"/>
        </w:rPr>
        <w:t>:</w:t>
      </w:r>
    </w:p>
    <w:p w:rsidR="00D242E5" w:rsidRDefault="00D242E5" w:rsidP="00D242E5">
      <w:pPr>
        <w:autoSpaceDE w:val="0"/>
        <w:autoSpaceDN w:val="0"/>
        <w:adjustRightInd w:val="0"/>
        <w:jc w:val="both"/>
        <w:rPr>
          <w:rFonts w:ascii="Times New Roman CYR" w:hAnsi="Times New Roman CYR" w:cs="Times New Roman CYR"/>
          <w:sz w:val="26"/>
          <w:szCs w:val="26"/>
        </w:rPr>
      </w:pPr>
    </w:p>
    <w:p w:rsidR="009614AB" w:rsidRDefault="00D242E5" w:rsidP="001220A0">
      <w:pPr>
        <w:autoSpaceDE w:val="0"/>
        <w:autoSpaceDN w:val="0"/>
        <w:adjustRightInd w:val="0"/>
        <w:ind w:firstLine="709"/>
        <w:jc w:val="both"/>
        <w:rPr>
          <w:sz w:val="26"/>
          <w:szCs w:val="26"/>
        </w:rPr>
      </w:pPr>
      <w:r w:rsidRPr="008768E5">
        <w:rPr>
          <w:rFonts w:ascii="Times New Roman CYR" w:hAnsi="Times New Roman CYR" w:cs="Times New Roman CYR"/>
          <w:sz w:val="26"/>
          <w:szCs w:val="26"/>
        </w:rPr>
        <w:t xml:space="preserve">1. </w:t>
      </w:r>
      <w:r w:rsidRPr="008768E5">
        <w:rPr>
          <w:sz w:val="26"/>
          <w:szCs w:val="26"/>
        </w:rPr>
        <w:t>Внести в Порядок предоставления гранта в форме субсидий, предоставляемого на конкурсной основе социально ориентированным некоммерческим организациям, в целях оказания поддержки для осуществления ими видов деятельности, предусмотренных статьей 31.1 Федерально</w:t>
      </w:r>
      <w:r w:rsidR="00394BD9" w:rsidRPr="008768E5">
        <w:rPr>
          <w:sz w:val="26"/>
          <w:szCs w:val="26"/>
        </w:rPr>
        <w:t>го зако</w:t>
      </w:r>
      <w:r w:rsidR="004A6434">
        <w:rPr>
          <w:sz w:val="26"/>
          <w:szCs w:val="26"/>
        </w:rPr>
        <w:t>на от </w:t>
      </w:r>
      <w:r w:rsidR="00394BD9" w:rsidRPr="008768E5">
        <w:rPr>
          <w:sz w:val="26"/>
          <w:szCs w:val="26"/>
        </w:rPr>
        <w:t xml:space="preserve">12.01.1996 № 7-ФЗ </w:t>
      </w:r>
      <w:r w:rsidRPr="008768E5">
        <w:rPr>
          <w:sz w:val="26"/>
          <w:szCs w:val="26"/>
        </w:rPr>
        <w:t>«О некоммерческих организациях»</w:t>
      </w:r>
      <w:r w:rsidR="00394BD9" w:rsidRPr="008768E5">
        <w:rPr>
          <w:sz w:val="26"/>
          <w:szCs w:val="26"/>
        </w:rPr>
        <w:t xml:space="preserve">, </w:t>
      </w:r>
      <w:r w:rsidR="004E03A5" w:rsidRPr="008768E5">
        <w:rPr>
          <w:sz w:val="26"/>
          <w:szCs w:val="26"/>
        </w:rPr>
        <w:t>р</w:t>
      </w:r>
      <w:r w:rsidRPr="008768E5">
        <w:rPr>
          <w:sz w:val="26"/>
          <w:szCs w:val="26"/>
        </w:rPr>
        <w:t xml:space="preserve">ешением Норильского городского Совета депутатов от 20.05.2014 № 17/4-368 «Об 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 утвержденный </w:t>
      </w:r>
      <w:r w:rsidR="004E03A5" w:rsidRPr="008768E5">
        <w:rPr>
          <w:sz w:val="26"/>
          <w:szCs w:val="26"/>
        </w:rPr>
        <w:t>п</w:t>
      </w:r>
      <w:r w:rsidRPr="008768E5">
        <w:rPr>
          <w:sz w:val="26"/>
          <w:szCs w:val="26"/>
        </w:rPr>
        <w:t xml:space="preserve">остановлением Администрации города Норильска от 19.08.2019 </w:t>
      </w:r>
      <w:r w:rsidR="00E96991" w:rsidRPr="008768E5">
        <w:rPr>
          <w:sz w:val="26"/>
          <w:szCs w:val="26"/>
        </w:rPr>
        <w:t xml:space="preserve">    </w:t>
      </w:r>
      <w:r w:rsidRPr="008768E5">
        <w:rPr>
          <w:sz w:val="26"/>
          <w:szCs w:val="26"/>
        </w:rPr>
        <w:t xml:space="preserve">№ </w:t>
      </w:r>
      <w:r w:rsidR="00E96991" w:rsidRPr="008768E5">
        <w:rPr>
          <w:sz w:val="26"/>
          <w:szCs w:val="26"/>
        </w:rPr>
        <w:t xml:space="preserve">366 (далее - </w:t>
      </w:r>
      <w:r w:rsidRPr="008768E5">
        <w:rPr>
          <w:sz w:val="26"/>
          <w:szCs w:val="26"/>
        </w:rPr>
        <w:t>Порядок), следующие изменения:</w:t>
      </w:r>
    </w:p>
    <w:p w:rsidR="004A5F43" w:rsidRDefault="007538F8" w:rsidP="00732B8F">
      <w:pPr>
        <w:pStyle w:val="a9"/>
        <w:numPr>
          <w:ilvl w:val="1"/>
          <w:numId w:val="21"/>
        </w:numPr>
        <w:autoSpaceDE w:val="0"/>
        <w:autoSpaceDN w:val="0"/>
        <w:adjustRightInd w:val="0"/>
        <w:jc w:val="both"/>
        <w:rPr>
          <w:sz w:val="26"/>
          <w:szCs w:val="26"/>
        </w:rPr>
      </w:pPr>
      <w:r w:rsidRPr="00732B8F">
        <w:rPr>
          <w:sz w:val="26"/>
          <w:szCs w:val="26"/>
        </w:rPr>
        <w:t xml:space="preserve"> В пункте 1.9 Порядка</w:t>
      </w:r>
      <w:r w:rsidR="004A5F43">
        <w:rPr>
          <w:sz w:val="26"/>
          <w:szCs w:val="26"/>
        </w:rPr>
        <w:t>:</w:t>
      </w:r>
    </w:p>
    <w:p w:rsidR="007538F8" w:rsidRPr="004A5F43" w:rsidRDefault="004A5F43" w:rsidP="004A5F43">
      <w:pPr>
        <w:autoSpaceDE w:val="0"/>
        <w:autoSpaceDN w:val="0"/>
        <w:adjustRightInd w:val="0"/>
        <w:ind w:left="709"/>
        <w:jc w:val="both"/>
        <w:rPr>
          <w:sz w:val="26"/>
          <w:szCs w:val="26"/>
        </w:rPr>
      </w:pPr>
      <w:r>
        <w:rPr>
          <w:sz w:val="26"/>
          <w:szCs w:val="26"/>
        </w:rPr>
        <w:t>1.1.1. в абзаце первом</w:t>
      </w:r>
      <w:r w:rsidR="007538F8" w:rsidRPr="004A5F43">
        <w:rPr>
          <w:sz w:val="26"/>
          <w:szCs w:val="26"/>
        </w:rPr>
        <w:t xml:space="preserve"> слово «субсидиях» заменить словом «грантах»</w:t>
      </w:r>
      <w:r>
        <w:rPr>
          <w:sz w:val="26"/>
          <w:szCs w:val="26"/>
        </w:rPr>
        <w:t>;</w:t>
      </w:r>
    </w:p>
    <w:p w:rsidR="009D0708" w:rsidRPr="00732B8F" w:rsidRDefault="00732B8F" w:rsidP="00732B8F">
      <w:pPr>
        <w:autoSpaceDE w:val="0"/>
        <w:autoSpaceDN w:val="0"/>
        <w:adjustRightInd w:val="0"/>
        <w:ind w:left="709"/>
        <w:jc w:val="both"/>
        <w:rPr>
          <w:sz w:val="26"/>
          <w:szCs w:val="26"/>
        </w:rPr>
      </w:pPr>
      <w:r>
        <w:rPr>
          <w:sz w:val="26"/>
          <w:szCs w:val="26"/>
        </w:rPr>
        <w:t>1.</w:t>
      </w:r>
      <w:r w:rsidR="004A5F43">
        <w:rPr>
          <w:sz w:val="26"/>
          <w:szCs w:val="26"/>
        </w:rPr>
        <w:t>1.</w:t>
      </w:r>
      <w:r>
        <w:rPr>
          <w:sz w:val="26"/>
          <w:szCs w:val="26"/>
        </w:rPr>
        <w:t xml:space="preserve">2. </w:t>
      </w:r>
      <w:r w:rsidR="004A5F43">
        <w:rPr>
          <w:sz w:val="26"/>
          <w:szCs w:val="26"/>
        </w:rPr>
        <w:t>а</w:t>
      </w:r>
      <w:r w:rsidR="009D0708" w:rsidRPr="00732B8F">
        <w:rPr>
          <w:sz w:val="26"/>
          <w:szCs w:val="26"/>
        </w:rPr>
        <w:t>бзац второй исключить.</w:t>
      </w:r>
    </w:p>
    <w:p w:rsidR="00E16110" w:rsidRPr="008768E5" w:rsidRDefault="00E91A69" w:rsidP="00E16110">
      <w:pPr>
        <w:pStyle w:val="ConsPlusNormal"/>
        <w:jc w:val="both"/>
        <w:outlineLvl w:val="2"/>
        <w:rPr>
          <w:rFonts w:ascii="Times New Roman" w:hAnsi="Times New Roman" w:cs="Times New Roman"/>
          <w:sz w:val="26"/>
          <w:szCs w:val="26"/>
        </w:rPr>
      </w:pPr>
      <w:r w:rsidRPr="008768E5">
        <w:rPr>
          <w:rFonts w:ascii="Times New Roman" w:hAnsi="Times New Roman" w:cs="Times New Roman"/>
          <w:sz w:val="26"/>
          <w:szCs w:val="26"/>
        </w:rPr>
        <w:t>1.</w:t>
      </w:r>
      <w:r w:rsidR="004A5F43">
        <w:rPr>
          <w:rFonts w:ascii="Times New Roman" w:hAnsi="Times New Roman" w:cs="Times New Roman"/>
          <w:sz w:val="26"/>
          <w:szCs w:val="26"/>
        </w:rPr>
        <w:t>2</w:t>
      </w:r>
      <w:r w:rsidR="00E16110" w:rsidRPr="008768E5">
        <w:rPr>
          <w:rFonts w:ascii="Times New Roman" w:hAnsi="Times New Roman" w:cs="Times New Roman"/>
          <w:sz w:val="26"/>
          <w:szCs w:val="26"/>
        </w:rPr>
        <w:t xml:space="preserve">. Пункт </w:t>
      </w:r>
      <w:r w:rsidR="000E07E3">
        <w:rPr>
          <w:rFonts w:ascii="Times New Roman" w:hAnsi="Times New Roman" w:cs="Times New Roman"/>
          <w:sz w:val="26"/>
          <w:szCs w:val="26"/>
        </w:rPr>
        <w:t>2.3</w:t>
      </w:r>
      <w:r w:rsidR="00E16110" w:rsidRPr="008768E5">
        <w:rPr>
          <w:rFonts w:ascii="Times New Roman" w:hAnsi="Times New Roman" w:cs="Times New Roman"/>
          <w:sz w:val="26"/>
          <w:szCs w:val="26"/>
        </w:rPr>
        <w:t xml:space="preserve"> Порядка </w:t>
      </w:r>
      <w:r w:rsidR="000E07E3">
        <w:rPr>
          <w:rFonts w:ascii="Times New Roman" w:hAnsi="Times New Roman" w:cs="Times New Roman"/>
          <w:sz w:val="26"/>
          <w:szCs w:val="26"/>
        </w:rPr>
        <w:t>дополнить абзацем следующего содержания</w:t>
      </w:r>
      <w:r w:rsidR="00E16110" w:rsidRPr="008768E5">
        <w:rPr>
          <w:rFonts w:ascii="Times New Roman" w:hAnsi="Times New Roman" w:cs="Times New Roman"/>
          <w:sz w:val="26"/>
          <w:szCs w:val="26"/>
        </w:rPr>
        <w:t>:</w:t>
      </w:r>
    </w:p>
    <w:p w:rsidR="00E16110" w:rsidRDefault="00E16110" w:rsidP="00E16110">
      <w:pPr>
        <w:pStyle w:val="ConsPlusNormal"/>
        <w:jc w:val="both"/>
        <w:outlineLvl w:val="2"/>
        <w:rPr>
          <w:rFonts w:ascii="13" w:hAnsi="13" w:cs="Times New Roman"/>
          <w:sz w:val="26"/>
          <w:szCs w:val="26"/>
        </w:rPr>
      </w:pPr>
      <w:r w:rsidRPr="008768E5">
        <w:rPr>
          <w:rFonts w:ascii="Times New Roman" w:hAnsi="Times New Roman" w:cs="Times New Roman"/>
          <w:sz w:val="26"/>
          <w:szCs w:val="26"/>
        </w:rPr>
        <w:t>«</w:t>
      </w:r>
      <w:r w:rsidR="000E07E3">
        <w:rPr>
          <w:rFonts w:ascii="Times New Roman" w:hAnsi="Times New Roman" w:cs="Times New Roman"/>
          <w:sz w:val="26"/>
          <w:szCs w:val="26"/>
        </w:rPr>
        <w:t xml:space="preserve">- участник </w:t>
      </w:r>
      <w:r w:rsidR="009971FC">
        <w:rPr>
          <w:rFonts w:ascii="Times New Roman" w:hAnsi="Times New Roman" w:cs="Times New Roman"/>
          <w:sz w:val="26"/>
          <w:szCs w:val="26"/>
        </w:rPr>
        <w:t xml:space="preserve">конкурсного </w:t>
      </w:r>
      <w:r w:rsidR="000E07E3">
        <w:rPr>
          <w:rFonts w:ascii="Times New Roman" w:hAnsi="Times New Roman" w:cs="Times New Roman"/>
          <w:sz w:val="26"/>
          <w:szCs w:val="26"/>
        </w:rPr>
        <w:t>отбора не должен находится в перечне организаций и физических лиц, в отношении которых имеются сведения об их причастности к экстремистской деятельности и терроризму, либо в перечне организаций и физических лиц, в отношении которых имеются сведения об их причастности к распространению оружия массового уничтожения</w:t>
      </w:r>
      <w:r w:rsidRPr="008768E5">
        <w:rPr>
          <w:rFonts w:ascii="13" w:hAnsi="13" w:cs="Times New Roman"/>
          <w:sz w:val="26"/>
          <w:szCs w:val="26"/>
        </w:rPr>
        <w:t>.</w:t>
      </w:r>
      <w:r w:rsidR="001220A0">
        <w:rPr>
          <w:rFonts w:ascii="13" w:hAnsi="13" w:cs="Times New Roman"/>
          <w:sz w:val="26"/>
          <w:szCs w:val="26"/>
        </w:rPr>
        <w:t>».</w:t>
      </w:r>
    </w:p>
    <w:p w:rsidR="00E23520" w:rsidRDefault="00DD2748" w:rsidP="00E16110">
      <w:pPr>
        <w:pStyle w:val="ConsPlusNormal"/>
        <w:jc w:val="both"/>
        <w:outlineLvl w:val="2"/>
        <w:rPr>
          <w:rFonts w:ascii="13" w:hAnsi="13" w:cs="Times New Roman"/>
          <w:sz w:val="26"/>
          <w:szCs w:val="26"/>
        </w:rPr>
      </w:pPr>
      <w:r>
        <w:rPr>
          <w:rFonts w:ascii="13" w:hAnsi="13" w:cs="Times New Roman"/>
          <w:sz w:val="26"/>
          <w:szCs w:val="26"/>
        </w:rPr>
        <w:t>1.</w:t>
      </w:r>
      <w:r w:rsidR="004A5F43">
        <w:rPr>
          <w:rFonts w:ascii="13" w:hAnsi="13" w:cs="Times New Roman"/>
          <w:sz w:val="26"/>
          <w:szCs w:val="26"/>
        </w:rPr>
        <w:t>3</w:t>
      </w:r>
      <w:r>
        <w:rPr>
          <w:rFonts w:ascii="13" w:hAnsi="13" w:cs="Times New Roman"/>
          <w:sz w:val="26"/>
          <w:szCs w:val="26"/>
        </w:rPr>
        <w:t>. Пункт 2.4</w:t>
      </w:r>
      <w:r w:rsidR="009971FC">
        <w:rPr>
          <w:rFonts w:ascii="13" w:hAnsi="13" w:cs="Times New Roman"/>
          <w:sz w:val="26"/>
          <w:szCs w:val="26"/>
        </w:rPr>
        <w:t xml:space="preserve"> Порядка изложить в </w:t>
      </w:r>
      <w:r w:rsidR="00FC209F">
        <w:rPr>
          <w:rFonts w:ascii="13" w:hAnsi="13" w:cs="Times New Roman"/>
          <w:sz w:val="26"/>
          <w:szCs w:val="26"/>
        </w:rPr>
        <w:t>следующей</w:t>
      </w:r>
      <w:r w:rsidR="009971FC">
        <w:rPr>
          <w:rFonts w:ascii="13" w:hAnsi="13" w:cs="Times New Roman"/>
          <w:sz w:val="26"/>
          <w:szCs w:val="26"/>
        </w:rPr>
        <w:t xml:space="preserve"> редакции</w:t>
      </w:r>
      <w:r w:rsidR="00A82E4E">
        <w:rPr>
          <w:rFonts w:ascii="13" w:hAnsi="13" w:cs="Times New Roman"/>
          <w:sz w:val="26"/>
          <w:szCs w:val="26"/>
        </w:rPr>
        <w:t>:</w:t>
      </w:r>
    </w:p>
    <w:p w:rsidR="008078F1" w:rsidRDefault="008078F1" w:rsidP="00E16110">
      <w:pPr>
        <w:pStyle w:val="ConsPlusNormal"/>
        <w:jc w:val="both"/>
        <w:outlineLvl w:val="2"/>
        <w:rPr>
          <w:rFonts w:ascii="13" w:hAnsi="13" w:cs="Times New Roman"/>
          <w:sz w:val="26"/>
          <w:szCs w:val="26"/>
        </w:rPr>
      </w:pPr>
      <w:r>
        <w:rPr>
          <w:rFonts w:ascii="13" w:hAnsi="13" w:cs="Times New Roman"/>
          <w:sz w:val="26"/>
          <w:szCs w:val="26"/>
        </w:rPr>
        <w:t>«2.4. Требованием к участникам конкурсного отбора является:</w:t>
      </w:r>
    </w:p>
    <w:p w:rsidR="00A819C7" w:rsidRDefault="008078F1" w:rsidP="00E16110">
      <w:pPr>
        <w:pStyle w:val="ConsPlusNormal"/>
        <w:jc w:val="both"/>
        <w:outlineLvl w:val="2"/>
        <w:rPr>
          <w:rFonts w:ascii="13" w:hAnsi="13" w:cs="Times New Roman"/>
          <w:sz w:val="26"/>
          <w:szCs w:val="26"/>
        </w:rPr>
      </w:pPr>
      <w:r>
        <w:rPr>
          <w:rFonts w:ascii="13" w:hAnsi="13" w:cs="Times New Roman"/>
          <w:sz w:val="26"/>
          <w:szCs w:val="26"/>
        </w:rPr>
        <w:t xml:space="preserve"> - у</w:t>
      </w:r>
      <w:r w:rsidR="00BD64B2">
        <w:rPr>
          <w:rFonts w:ascii="13" w:hAnsi="13" w:cs="Times New Roman"/>
          <w:sz w:val="26"/>
          <w:szCs w:val="26"/>
        </w:rPr>
        <w:t>частник</w:t>
      </w:r>
      <w:r w:rsidR="00A82E4E">
        <w:rPr>
          <w:rFonts w:ascii="13" w:hAnsi="13" w:cs="Times New Roman"/>
          <w:sz w:val="26"/>
          <w:szCs w:val="26"/>
        </w:rPr>
        <w:t xml:space="preserve"> </w:t>
      </w:r>
      <w:r w:rsidR="00BD64B2">
        <w:rPr>
          <w:rFonts w:ascii="13" w:hAnsi="13" w:cs="Times New Roman"/>
          <w:sz w:val="26"/>
          <w:szCs w:val="26"/>
        </w:rPr>
        <w:t>конкурсного отбора</w:t>
      </w:r>
      <w:r w:rsidR="00C236AA">
        <w:rPr>
          <w:rFonts w:ascii="13" w:hAnsi="13" w:cs="Times New Roman"/>
          <w:sz w:val="26"/>
          <w:szCs w:val="26"/>
        </w:rPr>
        <w:t xml:space="preserve"> должен осуществлять свою деятельность на </w:t>
      </w:r>
      <w:r w:rsidR="00C236AA">
        <w:rPr>
          <w:rFonts w:ascii="13" w:hAnsi="13" w:cs="Times New Roman"/>
          <w:sz w:val="26"/>
          <w:szCs w:val="26"/>
        </w:rPr>
        <w:lastRenderedPageBreak/>
        <w:t>территории муниципального образования город Норильск</w:t>
      </w:r>
      <w:r w:rsidR="00BD64B2">
        <w:rPr>
          <w:rFonts w:ascii="13" w:hAnsi="13" w:cs="Times New Roman"/>
          <w:sz w:val="26"/>
          <w:szCs w:val="26"/>
        </w:rPr>
        <w:t>.».</w:t>
      </w:r>
    </w:p>
    <w:p w:rsidR="008B08C3" w:rsidRPr="008B08C3" w:rsidRDefault="008B08C3" w:rsidP="008B08C3">
      <w:pPr>
        <w:pStyle w:val="ConsPlusNormal"/>
        <w:jc w:val="both"/>
        <w:outlineLvl w:val="2"/>
        <w:rPr>
          <w:rFonts w:ascii="13" w:hAnsi="13"/>
          <w:sz w:val="26"/>
          <w:szCs w:val="26"/>
        </w:rPr>
      </w:pPr>
      <w:r>
        <w:rPr>
          <w:rFonts w:ascii="13" w:hAnsi="13"/>
          <w:sz w:val="26"/>
          <w:szCs w:val="26"/>
        </w:rPr>
        <w:t>1.</w:t>
      </w:r>
      <w:r w:rsidR="004A5F43">
        <w:rPr>
          <w:rFonts w:ascii="13" w:hAnsi="13"/>
          <w:sz w:val="26"/>
          <w:szCs w:val="26"/>
        </w:rPr>
        <w:t>4</w:t>
      </w:r>
      <w:r>
        <w:rPr>
          <w:rFonts w:ascii="13" w:hAnsi="13"/>
          <w:sz w:val="26"/>
          <w:szCs w:val="26"/>
        </w:rPr>
        <w:t xml:space="preserve">. </w:t>
      </w:r>
      <w:r w:rsidRPr="008B08C3">
        <w:rPr>
          <w:rFonts w:ascii="13" w:hAnsi="13"/>
          <w:sz w:val="26"/>
          <w:szCs w:val="26"/>
        </w:rPr>
        <w:t>Пункт</w:t>
      </w:r>
      <w:r>
        <w:rPr>
          <w:rFonts w:ascii="13" w:hAnsi="13"/>
          <w:sz w:val="26"/>
          <w:szCs w:val="26"/>
        </w:rPr>
        <w:t xml:space="preserve"> 2.5 Порядка дополнить </w:t>
      </w:r>
      <w:r w:rsidR="004A5F43">
        <w:rPr>
          <w:rFonts w:ascii="13" w:hAnsi="13"/>
          <w:sz w:val="26"/>
          <w:szCs w:val="26"/>
        </w:rPr>
        <w:t xml:space="preserve">новым </w:t>
      </w:r>
      <w:r>
        <w:rPr>
          <w:rFonts w:ascii="13" w:hAnsi="13"/>
          <w:sz w:val="26"/>
          <w:szCs w:val="26"/>
        </w:rPr>
        <w:t>абзац</w:t>
      </w:r>
      <w:r w:rsidR="009D0708">
        <w:rPr>
          <w:rFonts w:ascii="13" w:hAnsi="13"/>
          <w:sz w:val="26"/>
          <w:szCs w:val="26"/>
        </w:rPr>
        <w:t>е</w:t>
      </w:r>
      <w:r>
        <w:rPr>
          <w:rFonts w:ascii="13" w:hAnsi="13"/>
          <w:sz w:val="26"/>
          <w:szCs w:val="26"/>
        </w:rPr>
        <w:t xml:space="preserve">м одиннадцатым </w:t>
      </w:r>
      <w:r w:rsidRPr="008B08C3">
        <w:rPr>
          <w:rFonts w:ascii="13" w:hAnsi="13"/>
          <w:sz w:val="26"/>
          <w:szCs w:val="26"/>
        </w:rPr>
        <w:t>следующего содержания:</w:t>
      </w:r>
    </w:p>
    <w:p w:rsidR="008B08C3" w:rsidRDefault="008B08C3" w:rsidP="008B08C3">
      <w:pPr>
        <w:pStyle w:val="ConsPlusNormal"/>
        <w:jc w:val="both"/>
        <w:outlineLvl w:val="2"/>
        <w:rPr>
          <w:rFonts w:ascii="13" w:hAnsi="13" w:cs="Times New Roman"/>
          <w:sz w:val="26"/>
          <w:szCs w:val="26"/>
        </w:rPr>
      </w:pPr>
      <w:r w:rsidRPr="008B08C3">
        <w:rPr>
          <w:rFonts w:ascii="13" w:hAnsi="13"/>
          <w:sz w:val="26"/>
          <w:szCs w:val="26"/>
        </w:rPr>
        <w:t>«-</w:t>
      </w:r>
      <w:r>
        <w:rPr>
          <w:rFonts w:ascii="13" w:hAnsi="13"/>
          <w:sz w:val="26"/>
          <w:szCs w:val="26"/>
        </w:rPr>
        <w:t xml:space="preserve"> </w:t>
      </w:r>
      <w:r w:rsidRPr="008B08C3">
        <w:rPr>
          <w:rFonts w:ascii="13" w:hAnsi="13"/>
          <w:sz w:val="26"/>
          <w:szCs w:val="26"/>
        </w:rPr>
        <w:t>документ (справка), подтверждающий отсутствие просроченной задолженности по возврату в бюджет муниципального образования город Норильск денежных средств, полученных в форме гранта из бюджета муниципального образования город Норильск, а также иной просроченной (неурегулированной) задолженности по денежным обязательствам перед бюджетом муниципального образования город Норильск</w:t>
      </w:r>
      <w:r>
        <w:rPr>
          <w:rFonts w:ascii="13" w:hAnsi="13"/>
          <w:sz w:val="26"/>
          <w:szCs w:val="26"/>
        </w:rPr>
        <w:t>.».</w:t>
      </w:r>
    </w:p>
    <w:p w:rsidR="00A82E4E" w:rsidRDefault="00A819C7" w:rsidP="00E16110">
      <w:pPr>
        <w:pStyle w:val="ConsPlusNormal"/>
        <w:jc w:val="both"/>
        <w:outlineLvl w:val="2"/>
        <w:rPr>
          <w:rFonts w:ascii="13" w:hAnsi="13" w:cs="Times New Roman"/>
          <w:sz w:val="26"/>
          <w:szCs w:val="26"/>
        </w:rPr>
      </w:pPr>
      <w:r>
        <w:rPr>
          <w:rFonts w:ascii="13" w:hAnsi="13" w:cs="Times New Roman"/>
          <w:sz w:val="26"/>
          <w:szCs w:val="26"/>
        </w:rPr>
        <w:t>1.</w:t>
      </w:r>
      <w:r w:rsidR="004A5F43">
        <w:rPr>
          <w:rFonts w:ascii="13" w:hAnsi="13" w:cs="Times New Roman"/>
          <w:sz w:val="26"/>
          <w:szCs w:val="26"/>
        </w:rPr>
        <w:t>5</w:t>
      </w:r>
      <w:r>
        <w:rPr>
          <w:rFonts w:ascii="13" w:hAnsi="13" w:cs="Times New Roman"/>
          <w:sz w:val="26"/>
          <w:szCs w:val="26"/>
        </w:rPr>
        <w:t>. В абзаце первом пункта 2.9 Порядка слово «Проект» заменить словом «Социальный проект».</w:t>
      </w:r>
    </w:p>
    <w:p w:rsidR="00C85ECC" w:rsidRDefault="00C85ECC" w:rsidP="00C85ECC">
      <w:pPr>
        <w:pStyle w:val="ConsPlusNormal"/>
        <w:jc w:val="both"/>
        <w:outlineLvl w:val="2"/>
        <w:rPr>
          <w:rFonts w:ascii="13" w:hAnsi="13" w:cs="Times New Roman"/>
          <w:sz w:val="26"/>
          <w:szCs w:val="26"/>
        </w:rPr>
      </w:pPr>
      <w:r>
        <w:rPr>
          <w:rFonts w:ascii="13" w:hAnsi="13" w:cs="Times New Roman"/>
          <w:sz w:val="26"/>
          <w:szCs w:val="26"/>
        </w:rPr>
        <w:t>1.</w:t>
      </w:r>
      <w:r w:rsidR="004A5F43">
        <w:rPr>
          <w:rFonts w:ascii="13" w:hAnsi="13" w:cs="Times New Roman"/>
          <w:sz w:val="26"/>
          <w:szCs w:val="26"/>
        </w:rPr>
        <w:t>6</w:t>
      </w:r>
      <w:r>
        <w:rPr>
          <w:rFonts w:ascii="13" w:hAnsi="13" w:cs="Times New Roman"/>
          <w:sz w:val="26"/>
          <w:szCs w:val="26"/>
        </w:rPr>
        <w:t>. В абзаце первом пункта 2.12 Порядка слова «не позднее 3», заменить словами «не позднее 14».</w:t>
      </w:r>
    </w:p>
    <w:p w:rsidR="008B08C3" w:rsidRDefault="008B08C3" w:rsidP="00C85ECC">
      <w:pPr>
        <w:pStyle w:val="ConsPlusNormal"/>
        <w:jc w:val="both"/>
        <w:outlineLvl w:val="2"/>
        <w:rPr>
          <w:rFonts w:ascii="13" w:hAnsi="13" w:cs="Times New Roman"/>
          <w:sz w:val="26"/>
          <w:szCs w:val="26"/>
        </w:rPr>
      </w:pPr>
      <w:r>
        <w:rPr>
          <w:rFonts w:ascii="13" w:hAnsi="13" w:cs="Times New Roman"/>
          <w:sz w:val="26"/>
          <w:szCs w:val="26"/>
        </w:rPr>
        <w:t>1.</w:t>
      </w:r>
      <w:r w:rsidR="004A5F43">
        <w:rPr>
          <w:rFonts w:ascii="13" w:hAnsi="13" w:cs="Times New Roman"/>
          <w:sz w:val="26"/>
          <w:szCs w:val="26"/>
        </w:rPr>
        <w:t>7</w:t>
      </w:r>
      <w:r>
        <w:rPr>
          <w:rFonts w:ascii="13" w:hAnsi="13" w:cs="Times New Roman"/>
          <w:sz w:val="26"/>
          <w:szCs w:val="26"/>
        </w:rPr>
        <w:t>. Пункт 3.2 Порядка изложить в следующей редакции:</w:t>
      </w:r>
    </w:p>
    <w:p w:rsidR="002D61E9" w:rsidRDefault="008B08C3" w:rsidP="003540CB">
      <w:pPr>
        <w:pStyle w:val="ConsPlusNormal"/>
        <w:jc w:val="both"/>
        <w:outlineLvl w:val="2"/>
        <w:rPr>
          <w:rFonts w:ascii="13" w:hAnsi="13"/>
          <w:sz w:val="26"/>
          <w:szCs w:val="26"/>
        </w:rPr>
      </w:pPr>
      <w:r>
        <w:rPr>
          <w:rFonts w:ascii="13" w:hAnsi="13" w:cs="Times New Roman"/>
          <w:sz w:val="26"/>
          <w:szCs w:val="26"/>
        </w:rPr>
        <w:t xml:space="preserve">«3.2. </w:t>
      </w:r>
      <w:r w:rsidRPr="008B08C3">
        <w:rPr>
          <w:rFonts w:ascii="13" w:hAnsi="13"/>
          <w:sz w:val="26"/>
          <w:szCs w:val="26"/>
        </w:rPr>
        <w:t xml:space="preserve">Грант предоставляется </w:t>
      </w:r>
      <w:proofErr w:type="spellStart"/>
      <w:r w:rsidRPr="008B08C3">
        <w:rPr>
          <w:rFonts w:ascii="13" w:hAnsi="13"/>
          <w:sz w:val="26"/>
          <w:szCs w:val="26"/>
        </w:rPr>
        <w:t>Грантополучателю</w:t>
      </w:r>
      <w:proofErr w:type="spellEnd"/>
      <w:r w:rsidRPr="008B08C3">
        <w:rPr>
          <w:rFonts w:ascii="13" w:hAnsi="13"/>
          <w:sz w:val="26"/>
          <w:szCs w:val="26"/>
        </w:rPr>
        <w:t xml:space="preserve"> при условии его согласия на осуществление </w:t>
      </w:r>
      <w:r w:rsidR="002D61E9" w:rsidRPr="002D61E9">
        <w:rPr>
          <w:rFonts w:ascii="13" w:hAnsi="13"/>
          <w:sz w:val="26"/>
          <w:szCs w:val="26"/>
        </w:rPr>
        <w:t xml:space="preserve">в отношении </w:t>
      </w:r>
      <w:r w:rsidR="002D61E9">
        <w:rPr>
          <w:rFonts w:ascii="13" w:hAnsi="13"/>
          <w:sz w:val="26"/>
          <w:szCs w:val="26"/>
        </w:rPr>
        <w:t>него</w:t>
      </w:r>
      <w:r w:rsidR="002D61E9" w:rsidRPr="002D61E9">
        <w:rPr>
          <w:rFonts w:ascii="13" w:hAnsi="13"/>
          <w:sz w:val="26"/>
          <w:szCs w:val="26"/>
        </w:rPr>
        <w:t xml:space="preserve"> проверки </w:t>
      </w:r>
      <w:proofErr w:type="spellStart"/>
      <w:r w:rsidR="002D61E9">
        <w:rPr>
          <w:rFonts w:ascii="13" w:hAnsi="13"/>
          <w:sz w:val="26"/>
          <w:szCs w:val="26"/>
        </w:rPr>
        <w:t>Грантодателем</w:t>
      </w:r>
      <w:proofErr w:type="spellEnd"/>
      <w:r w:rsidR="002D61E9" w:rsidRPr="002D61E9">
        <w:rPr>
          <w:rFonts w:ascii="13" w:hAnsi="13"/>
          <w:sz w:val="26"/>
          <w:szCs w:val="26"/>
        </w:rPr>
        <w:t xml:space="preserve"> соблюдения порядк</w:t>
      </w:r>
      <w:r w:rsidR="00AC1010">
        <w:rPr>
          <w:rFonts w:ascii="13" w:hAnsi="13"/>
          <w:sz w:val="26"/>
          <w:szCs w:val="26"/>
        </w:rPr>
        <w:t>а и условий предоставления г</w:t>
      </w:r>
      <w:r w:rsidR="002D61E9" w:rsidRPr="002D61E9">
        <w:rPr>
          <w:rFonts w:ascii="13" w:hAnsi="13"/>
          <w:sz w:val="26"/>
          <w:szCs w:val="26"/>
        </w:rPr>
        <w:t>ранта, в том числе в части достиже</w:t>
      </w:r>
      <w:r w:rsidR="00AC1010">
        <w:rPr>
          <w:rFonts w:ascii="13" w:hAnsi="13"/>
          <w:sz w:val="26"/>
          <w:szCs w:val="26"/>
        </w:rPr>
        <w:t>ния результатов предоставления г</w:t>
      </w:r>
      <w:r w:rsidR="002D61E9" w:rsidRPr="002D61E9">
        <w:rPr>
          <w:rFonts w:ascii="13" w:hAnsi="13"/>
          <w:sz w:val="26"/>
          <w:szCs w:val="26"/>
        </w:rPr>
        <w:t xml:space="preserve">ранта, а также проверки органами муниципального финансового контроля соблюдения </w:t>
      </w:r>
      <w:proofErr w:type="spellStart"/>
      <w:r w:rsidR="002D61E9">
        <w:rPr>
          <w:rFonts w:ascii="13" w:hAnsi="13"/>
          <w:sz w:val="26"/>
          <w:szCs w:val="26"/>
        </w:rPr>
        <w:t>Грантополучателем</w:t>
      </w:r>
      <w:proofErr w:type="spellEnd"/>
      <w:r w:rsidR="002D61E9" w:rsidRPr="002D61E9">
        <w:rPr>
          <w:rFonts w:ascii="13" w:hAnsi="13"/>
          <w:sz w:val="26"/>
          <w:szCs w:val="26"/>
        </w:rPr>
        <w:t xml:space="preserve"> порядка и условий предоставления</w:t>
      </w:r>
      <w:r w:rsidR="003540CB">
        <w:rPr>
          <w:rFonts w:ascii="13" w:hAnsi="13"/>
          <w:sz w:val="26"/>
          <w:szCs w:val="26"/>
        </w:rPr>
        <w:t xml:space="preserve"> Гранта</w:t>
      </w:r>
      <w:r w:rsidR="002D61E9" w:rsidRPr="002D61E9">
        <w:rPr>
          <w:rFonts w:ascii="13" w:hAnsi="13"/>
          <w:sz w:val="26"/>
          <w:szCs w:val="26"/>
        </w:rPr>
        <w:t xml:space="preserve"> в соответствии со </w:t>
      </w:r>
      <w:hyperlink r:id="rId7" w:history="1">
        <w:r w:rsidR="002D61E9" w:rsidRPr="002D61E9">
          <w:rPr>
            <w:rStyle w:val="a8"/>
            <w:rFonts w:ascii="13" w:hAnsi="13"/>
            <w:color w:val="auto"/>
            <w:sz w:val="26"/>
            <w:szCs w:val="26"/>
            <w:u w:val="none"/>
          </w:rPr>
          <w:t>статьями 268.1</w:t>
        </w:r>
      </w:hyperlink>
      <w:r w:rsidR="002D61E9" w:rsidRPr="002D61E9">
        <w:rPr>
          <w:rFonts w:ascii="13" w:hAnsi="13"/>
          <w:sz w:val="26"/>
          <w:szCs w:val="26"/>
        </w:rPr>
        <w:t xml:space="preserve"> и </w:t>
      </w:r>
      <w:hyperlink r:id="rId8" w:history="1">
        <w:r w:rsidR="002D61E9" w:rsidRPr="002D61E9">
          <w:rPr>
            <w:rStyle w:val="a8"/>
            <w:rFonts w:ascii="13" w:hAnsi="13"/>
            <w:color w:val="auto"/>
            <w:sz w:val="26"/>
            <w:szCs w:val="26"/>
            <w:u w:val="none"/>
          </w:rPr>
          <w:t>269.2</w:t>
        </w:r>
      </w:hyperlink>
      <w:r w:rsidR="002D61E9" w:rsidRPr="002D61E9">
        <w:rPr>
          <w:rFonts w:ascii="13" w:hAnsi="13"/>
          <w:sz w:val="26"/>
          <w:szCs w:val="26"/>
        </w:rPr>
        <w:t xml:space="preserve"> Бюджетного кодекса Российской Федерации</w:t>
      </w:r>
      <w:r w:rsidR="002D61E9">
        <w:rPr>
          <w:rFonts w:ascii="13" w:hAnsi="13"/>
          <w:sz w:val="26"/>
          <w:szCs w:val="26"/>
        </w:rPr>
        <w:t>.»</w:t>
      </w:r>
      <w:r w:rsidR="008155B8">
        <w:rPr>
          <w:rFonts w:ascii="13" w:hAnsi="13"/>
          <w:sz w:val="26"/>
          <w:szCs w:val="26"/>
        </w:rPr>
        <w:t>.</w:t>
      </w:r>
    </w:p>
    <w:p w:rsidR="009D0708" w:rsidRDefault="009D0708" w:rsidP="003540CB">
      <w:pPr>
        <w:pStyle w:val="ConsPlusNormal"/>
        <w:jc w:val="both"/>
        <w:outlineLvl w:val="2"/>
        <w:rPr>
          <w:rFonts w:ascii="13" w:hAnsi="13"/>
          <w:sz w:val="26"/>
          <w:szCs w:val="26"/>
        </w:rPr>
      </w:pPr>
      <w:r>
        <w:rPr>
          <w:rFonts w:ascii="13" w:hAnsi="13"/>
          <w:sz w:val="26"/>
          <w:szCs w:val="26"/>
        </w:rPr>
        <w:t>1.</w:t>
      </w:r>
      <w:r w:rsidR="004A5F43">
        <w:rPr>
          <w:rFonts w:ascii="13" w:hAnsi="13"/>
          <w:sz w:val="26"/>
          <w:szCs w:val="26"/>
        </w:rPr>
        <w:t>8</w:t>
      </w:r>
      <w:r>
        <w:rPr>
          <w:rFonts w:ascii="13" w:hAnsi="13"/>
          <w:sz w:val="26"/>
          <w:szCs w:val="26"/>
        </w:rPr>
        <w:t>. Пункт 3.3 Порядка дополнить абзацем следующего содержания:</w:t>
      </w:r>
    </w:p>
    <w:p w:rsidR="009D0708" w:rsidRPr="002D61E9" w:rsidRDefault="009D0708" w:rsidP="003540CB">
      <w:pPr>
        <w:pStyle w:val="ConsPlusNormal"/>
        <w:jc w:val="both"/>
        <w:outlineLvl w:val="2"/>
        <w:rPr>
          <w:rFonts w:ascii="13" w:hAnsi="13"/>
          <w:sz w:val="26"/>
          <w:szCs w:val="26"/>
        </w:rPr>
      </w:pPr>
      <w:r>
        <w:rPr>
          <w:rFonts w:ascii="13" w:hAnsi="13"/>
          <w:sz w:val="26"/>
          <w:szCs w:val="26"/>
        </w:rPr>
        <w:t>«Д</w:t>
      </w:r>
      <w:r w:rsidRPr="009D0708">
        <w:rPr>
          <w:rFonts w:ascii="13" w:hAnsi="13"/>
          <w:sz w:val="26"/>
          <w:szCs w:val="26"/>
        </w:rPr>
        <w:t>ополнительно</w:t>
      </w:r>
      <w:r>
        <w:rPr>
          <w:rFonts w:ascii="13" w:hAnsi="13"/>
          <w:sz w:val="26"/>
          <w:szCs w:val="26"/>
        </w:rPr>
        <w:t>е</w:t>
      </w:r>
      <w:r w:rsidRPr="009D0708">
        <w:rPr>
          <w:rFonts w:ascii="13" w:hAnsi="13"/>
          <w:sz w:val="26"/>
          <w:szCs w:val="26"/>
        </w:rPr>
        <w:t xml:space="preserve"> </w:t>
      </w:r>
      <w:r w:rsidR="00732B8F">
        <w:rPr>
          <w:rFonts w:ascii="13" w:hAnsi="13"/>
          <w:sz w:val="26"/>
          <w:szCs w:val="26"/>
        </w:rPr>
        <w:t>с</w:t>
      </w:r>
      <w:r w:rsidRPr="009D0708">
        <w:rPr>
          <w:rFonts w:ascii="13" w:hAnsi="13"/>
          <w:sz w:val="26"/>
          <w:szCs w:val="26"/>
        </w:rPr>
        <w:t>оглашени</w:t>
      </w:r>
      <w:r>
        <w:rPr>
          <w:rFonts w:ascii="13" w:hAnsi="13"/>
          <w:sz w:val="26"/>
          <w:szCs w:val="26"/>
        </w:rPr>
        <w:t>е</w:t>
      </w:r>
      <w:r w:rsidRPr="009D0708">
        <w:rPr>
          <w:rFonts w:ascii="13" w:hAnsi="13"/>
          <w:sz w:val="26"/>
          <w:szCs w:val="26"/>
        </w:rPr>
        <w:t xml:space="preserve"> к </w:t>
      </w:r>
      <w:r w:rsidR="00732B8F">
        <w:rPr>
          <w:rFonts w:ascii="13" w:hAnsi="13"/>
          <w:sz w:val="26"/>
          <w:szCs w:val="26"/>
        </w:rPr>
        <w:t>С</w:t>
      </w:r>
      <w:r w:rsidRPr="009D0708">
        <w:rPr>
          <w:rFonts w:ascii="13" w:hAnsi="13"/>
          <w:sz w:val="26"/>
          <w:szCs w:val="26"/>
        </w:rPr>
        <w:t>оглашению, в том числе дополнительно</w:t>
      </w:r>
      <w:r>
        <w:rPr>
          <w:rFonts w:ascii="13" w:hAnsi="13"/>
          <w:sz w:val="26"/>
          <w:szCs w:val="26"/>
        </w:rPr>
        <w:t>е</w:t>
      </w:r>
      <w:r w:rsidRPr="009D0708">
        <w:rPr>
          <w:rFonts w:ascii="13" w:hAnsi="13"/>
          <w:sz w:val="26"/>
          <w:szCs w:val="26"/>
        </w:rPr>
        <w:t xml:space="preserve"> соглашени</w:t>
      </w:r>
      <w:r>
        <w:rPr>
          <w:rFonts w:ascii="13" w:hAnsi="13"/>
          <w:sz w:val="26"/>
          <w:szCs w:val="26"/>
        </w:rPr>
        <w:t>е</w:t>
      </w:r>
      <w:r w:rsidRPr="009D0708">
        <w:rPr>
          <w:rFonts w:ascii="13" w:hAnsi="13"/>
          <w:sz w:val="26"/>
          <w:szCs w:val="26"/>
        </w:rPr>
        <w:t xml:space="preserve"> о расторжении </w:t>
      </w:r>
      <w:r w:rsidR="008155B8">
        <w:rPr>
          <w:rFonts w:ascii="13" w:hAnsi="13"/>
          <w:sz w:val="26"/>
          <w:szCs w:val="26"/>
        </w:rPr>
        <w:t>С</w:t>
      </w:r>
      <w:r w:rsidRPr="009D0708">
        <w:rPr>
          <w:rFonts w:ascii="13" w:hAnsi="13"/>
          <w:sz w:val="26"/>
          <w:szCs w:val="26"/>
        </w:rPr>
        <w:t xml:space="preserve">оглашения (при необходимости), </w:t>
      </w:r>
      <w:r>
        <w:rPr>
          <w:rFonts w:ascii="13" w:hAnsi="13"/>
          <w:sz w:val="26"/>
          <w:szCs w:val="26"/>
        </w:rPr>
        <w:t xml:space="preserve">разрабатываются Организатором </w:t>
      </w:r>
      <w:r w:rsidRPr="009D0708">
        <w:rPr>
          <w:rFonts w:ascii="13" w:hAnsi="13"/>
          <w:sz w:val="26"/>
          <w:szCs w:val="26"/>
        </w:rPr>
        <w:t>в соответствии с типов</w:t>
      </w:r>
      <w:r>
        <w:rPr>
          <w:rFonts w:ascii="13" w:hAnsi="13"/>
          <w:sz w:val="26"/>
          <w:szCs w:val="26"/>
        </w:rPr>
        <w:t>ыми</w:t>
      </w:r>
      <w:r w:rsidRPr="009D0708">
        <w:rPr>
          <w:rFonts w:ascii="13" w:hAnsi="13"/>
          <w:sz w:val="26"/>
          <w:szCs w:val="26"/>
        </w:rPr>
        <w:t xml:space="preserve"> форм</w:t>
      </w:r>
      <w:r>
        <w:rPr>
          <w:rFonts w:ascii="13" w:hAnsi="13"/>
          <w:sz w:val="26"/>
          <w:szCs w:val="26"/>
        </w:rPr>
        <w:t>ами</w:t>
      </w:r>
      <w:r w:rsidRPr="009D0708">
        <w:rPr>
          <w:rFonts w:ascii="13" w:hAnsi="13"/>
          <w:sz w:val="26"/>
          <w:szCs w:val="26"/>
        </w:rPr>
        <w:t>, утвержденн</w:t>
      </w:r>
      <w:r>
        <w:rPr>
          <w:rFonts w:ascii="13" w:hAnsi="13"/>
          <w:sz w:val="26"/>
          <w:szCs w:val="26"/>
        </w:rPr>
        <w:t>ыми</w:t>
      </w:r>
      <w:r w:rsidRPr="009D0708">
        <w:rPr>
          <w:rFonts w:ascii="13" w:hAnsi="13"/>
          <w:sz w:val="26"/>
          <w:szCs w:val="26"/>
        </w:rPr>
        <w:t xml:space="preserve"> приказом начальника Финансового управления Администрации города Норильска</w:t>
      </w:r>
      <w:r w:rsidR="004048A9">
        <w:rPr>
          <w:rFonts w:ascii="13" w:hAnsi="13"/>
          <w:sz w:val="26"/>
          <w:szCs w:val="26"/>
        </w:rPr>
        <w:t>.»</w:t>
      </w:r>
      <w:r w:rsidR="004A5F43">
        <w:rPr>
          <w:rFonts w:ascii="13" w:hAnsi="13"/>
          <w:sz w:val="26"/>
          <w:szCs w:val="26"/>
        </w:rPr>
        <w:t>.</w:t>
      </w:r>
    </w:p>
    <w:p w:rsidR="00D83267" w:rsidRDefault="00CD691C" w:rsidP="00CD691C">
      <w:pPr>
        <w:pStyle w:val="ConsPlusNormal"/>
        <w:outlineLvl w:val="2"/>
        <w:rPr>
          <w:rFonts w:ascii="13" w:hAnsi="13"/>
          <w:sz w:val="26"/>
          <w:szCs w:val="26"/>
        </w:rPr>
      </w:pPr>
      <w:r>
        <w:rPr>
          <w:rFonts w:ascii="13" w:hAnsi="13" w:cs="Times New Roman"/>
          <w:sz w:val="26"/>
          <w:szCs w:val="26"/>
        </w:rPr>
        <w:t>1.</w:t>
      </w:r>
      <w:r w:rsidR="004A5F43">
        <w:rPr>
          <w:rFonts w:ascii="13" w:hAnsi="13" w:cs="Times New Roman"/>
          <w:sz w:val="26"/>
          <w:szCs w:val="26"/>
        </w:rPr>
        <w:t>9</w:t>
      </w:r>
      <w:r>
        <w:rPr>
          <w:rFonts w:ascii="13" w:hAnsi="13" w:cs="Times New Roman"/>
          <w:sz w:val="26"/>
          <w:szCs w:val="26"/>
        </w:rPr>
        <w:t>. В пункте 3.8</w:t>
      </w:r>
      <w:r w:rsidR="00610C4E">
        <w:rPr>
          <w:rFonts w:ascii="13" w:hAnsi="13" w:cs="Times New Roman"/>
          <w:sz w:val="26"/>
          <w:szCs w:val="26"/>
        </w:rPr>
        <w:t xml:space="preserve"> Порядка</w:t>
      </w:r>
      <w:r>
        <w:rPr>
          <w:rFonts w:ascii="13" w:hAnsi="13" w:cs="Times New Roman"/>
          <w:sz w:val="26"/>
          <w:szCs w:val="26"/>
        </w:rPr>
        <w:t xml:space="preserve"> слово «целей» заменить словом «</w:t>
      </w:r>
      <w:r w:rsidRPr="00CD691C">
        <w:rPr>
          <w:rFonts w:ascii="13" w:hAnsi="13"/>
          <w:sz w:val="26"/>
          <w:szCs w:val="26"/>
        </w:rPr>
        <w:t>результатов</w:t>
      </w:r>
      <w:r>
        <w:rPr>
          <w:rFonts w:ascii="13" w:hAnsi="13"/>
          <w:sz w:val="26"/>
          <w:szCs w:val="26"/>
        </w:rPr>
        <w:t>».</w:t>
      </w:r>
    </w:p>
    <w:p w:rsidR="00C51E38" w:rsidRDefault="002D61E9" w:rsidP="00CD691C">
      <w:pPr>
        <w:pStyle w:val="ConsPlusNormal"/>
        <w:outlineLvl w:val="2"/>
        <w:rPr>
          <w:rFonts w:ascii="13" w:hAnsi="13"/>
          <w:sz w:val="26"/>
          <w:szCs w:val="26"/>
        </w:rPr>
      </w:pPr>
      <w:r>
        <w:rPr>
          <w:rFonts w:ascii="13" w:hAnsi="13"/>
          <w:sz w:val="26"/>
          <w:szCs w:val="26"/>
        </w:rPr>
        <w:t>1.</w:t>
      </w:r>
      <w:r w:rsidR="00DD2F1D">
        <w:rPr>
          <w:rFonts w:ascii="13" w:hAnsi="13"/>
          <w:sz w:val="26"/>
          <w:szCs w:val="26"/>
        </w:rPr>
        <w:t>1</w:t>
      </w:r>
      <w:r w:rsidR="004A5F43">
        <w:rPr>
          <w:rFonts w:ascii="13" w:hAnsi="13"/>
          <w:sz w:val="26"/>
          <w:szCs w:val="26"/>
        </w:rPr>
        <w:t>0</w:t>
      </w:r>
      <w:r>
        <w:rPr>
          <w:rFonts w:ascii="13" w:hAnsi="13"/>
          <w:sz w:val="26"/>
          <w:szCs w:val="26"/>
        </w:rPr>
        <w:t>.</w:t>
      </w:r>
      <w:r w:rsidR="00610C4E">
        <w:rPr>
          <w:rFonts w:ascii="13" w:hAnsi="13"/>
          <w:sz w:val="26"/>
          <w:szCs w:val="26"/>
        </w:rPr>
        <w:t xml:space="preserve"> Пункт</w:t>
      </w:r>
      <w:r w:rsidR="00C51E38">
        <w:rPr>
          <w:rFonts w:ascii="13" w:hAnsi="13"/>
          <w:sz w:val="26"/>
          <w:szCs w:val="26"/>
        </w:rPr>
        <w:t>ы</w:t>
      </w:r>
      <w:r w:rsidR="00610C4E">
        <w:rPr>
          <w:rFonts w:ascii="13" w:hAnsi="13"/>
          <w:sz w:val="26"/>
          <w:szCs w:val="26"/>
        </w:rPr>
        <w:t xml:space="preserve"> 3.9</w:t>
      </w:r>
      <w:r w:rsidR="00C51E38">
        <w:rPr>
          <w:rFonts w:ascii="13" w:hAnsi="13"/>
          <w:sz w:val="26"/>
          <w:szCs w:val="26"/>
        </w:rPr>
        <w:t>-3.11</w:t>
      </w:r>
      <w:r w:rsidR="00610C4E">
        <w:rPr>
          <w:rFonts w:ascii="13" w:hAnsi="13"/>
          <w:sz w:val="26"/>
          <w:szCs w:val="26"/>
        </w:rPr>
        <w:t xml:space="preserve"> Порядка </w:t>
      </w:r>
      <w:r w:rsidR="00C51E38">
        <w:rPr>
          <w:rFonts w:ascii="13" w:hAnsi="13"/>
          <w:sz w:val="26"/>
          <w:szCs w:val="26"/>
        </w:rPr>
        <w:t>исключить.</w:t>
      </w:r>
    </w:p>
    <w:p w:rsidR="00E96E50" w:rsidRPr="00C97A2D" w:rsidRDefault="00E96E50" w:rsidP="00067B42">
      <w:pPr>
        <w:pStyle w:val="ConsPlusNormal"/>
        <w:jc w:val="both"/>
        <w:outlineLvl w:val="2"/>
        <w:rPr>
          <w:rFonts w:ascii="13" w:hAnsi="13"/>
          <w:sz w:val="26"/>
          <w:szCs w:val="26"/>
        </w:rPr>
      </w:pPr>
      <w:r w:rsidRPr="00C97A2D">
        <w:rPr>
          <w:rFonts w:ascii="13" w:hAnsi="13"/>
          <w:sz w:val="26"/>
          <w:szCs w:val="26"/>
        </w:rPr>
        <w:t>1.11. Абзац</w:t>
      </w:r>
      <w:r w:rsidR="00394BAC">
        <w:rPr>
          <w:rFonts w:ascii="13" w:hAnsi="13"/>
          <w:sz w:val="26"/>
          <w:szCs w:val="26"/>
        </w:rPr>
        <w:t>ы</w:t>
      </w:r>
      <w:r w:rsidRPr="00C97A2D">
        <w:rPr>
          <w:rFonts w:ascii="13" w:hAnsi="13"/>
          <w:sz w:val="26"/>
          <w:szCs w:val="26"/>
        </w:rPr>
        <w:t xml:space="preserve"> первый, второй</w:t>
      </w:r>
      <w:r w:rsidR="007535B3" w:rsidRPr="00C97A2D">
        <w:rPr>
          <w:rFonts w:ascii="13" w:hAnsi="13"/>
          <w:sz w:val="26"/>
          <w:szCs w:val="26"/>
        </w:rPr>
        <w:t xml:space="preserve"> пункта 4.1 Порядка изложить в следующей редакции:</w:t>
      </w:r>
    </w:p>
    <w:p w:rsidR="007535B3" w:rsidRPr="00C97A2D" w:rsidRDefault="00C97A2D" w:rsidP="00067B42">
      <w:pPr>
        <w:pStyle w:val="ConsPlusNormal"/>
        <w:jc w:val="both"/>
        <w:outlineLvl w:val="2"/>
        <w:rPr>
          <w:rFonts w:ascii="13" w:hAnsi="13"/>
          <w:sz w:val="26"/>
          <w:szCs w:val="26"/>
        </w:rPr>
      </w:pPr>
      <w:r w:rsidRPr="00C97A2D">
        <w:rPr>
          <w:rFonts w:ascii="13" w:hAnsi="13"/>
          <w:sz w:val="26"/>
          <w:szCs w:val="26"/>
        </w:rPr>
        <w:t xml:space="preserve">«4.1. </w:t>
      </w:r>
      <w:proofErr w:type="spellStart"/>
      <w:r w:rsidR="007535B3" w:rsidRPr="00C97A2D">
        <w:rPr>
          <w:rFonts w:ascii="13" w:hAnsi="13"/>
          <w:sz w:val="26"/>
          <w:szCs w:val="26"/>
        </w:rPr>
        <w:t>Грантополучатели</w:t>
      </w:r>
      <w:proofErr w:type="spellEnd"/>
      <w:r w:rsidR="007535B3" w:rsidRPr="00C97A2D">
        <w:rPr>
          <w:rFonts w:ascii="13" w:hAnsi="13"/>
          <w:sz w:val="26"/>
          <w:szCs w:val="26"/>
        </w:rPr>
        <w:t xml:space="preserve"> предоставляют </w:t>
      </w:r>
      <w:proofErr w:type="spellStart"/>
      <w:r w:rsidR="007535B3" w:rsidRPr="00C97A2D">
        <w:rPr>
          <w:rFonts w:ascii="13" w:hAnsi="13"/>
          <w:sz w:val="26"/>
          <w:szCs w:val="26"/>
        </w:rPr>
        <w:t>Грантодателю</w:t>
      </w:r>
      <w:proofErr w:type="spellEnd"/>
      <w:r w:rsidR="007535B3" w:rsidRPr="00C97A2D">
        <w:rPr>
          <w:rFonts w:ascii="13" w:hAnsi="13"/>
          <w:sz w:val="26"/>
          <w:szCs w:val="26"/>
        </w:rPr>
        <w:t xml:space="preserve"> отчет об осуществлении расходов, источником финансовог</w:t>
      </w:r>
      <w:r w:rsidR="00AC1010">
        <w:rPr>
          <w:rFonts w:ascii="13" w:hAnsi="13"/>
          <w:sz w:val="26"/>
          <w:szCs w:val="26"/>
        </w:rPr>
        <w:t>о обеспечения которых является г</w:t>
      </w:r>
      <w:r w:rsidR="007535B3" w:rsidRPr="00C97A2D">
        <w:rPr>
          <w:rFonts w:ascii="13" w:hAnsi="13"/>
          <w:sz w:val="26"/>
          <w:szCs w:val="26"/>
        </w:rPr>
        <w:t xml:space="preserve">рант (не реже одного раза в квартал), </w:t>
      </w:r>
      <w:r w:rsidR="00E613FB" w:rsidRPr="00C97A2D">
        <w:rPr>
          <w:rFonts w:ascii="13" w:hAnsi="13"/>
          <w:sz w:val="26"/>
          <w:szCs w:val="26"/>
        </w:rPr>
        <w:t>отчет о достижении значений результатов и показателей</w:t>
      </w:r>
      <w:r w:rsidR="00863181" w:rsidRPr="00C97A2D">
        <w:rPr>
          <w:rFonts w:ascii="13" w:hAnsi="13"/>
          <w:sz w:val="26"/>
          <w:szCs w:val="26"/>
        </w:rPr>
        <w:t xml:space="preserve">, </w:t>
      </w:r>
      <w:r w:rsidRPr="00C97A2D">
        <w:rPr>
          <w:rFonts w:ascii="13" w:hAnsi="13"/>
          <w:sz w:val="26"/>
          <w:szCs w:val="26"/>
        </w:rPr>
        <w:t>указанных в пункте 3.7 настоящего Порядка</w:t>
      </w:r>
      <w:r w:rsidR="00E613FB" w:rsidRPr="00C97A2D">
        <w:rPr>
          <w:rFonts w:ascii="13" w:hAnsi="13"/>
          <w:sz w:val="26"/>
          <w:szCs w:val="26"/>
        </w:rPr>
        <w:t xml:space="preserve"> (далее – отчеты)</w:t>
      </w:r>
      <w:r w:rsidRPr="00C97A2D">
        <w:rPr>
          <w:rFonts w:ascii="13" w:hAnsi="13"/>
          <w:sz w:val="26"/>
          <w:szCs w:val="26"/>
        </w:rPr>
        <w:t>,</w:t>
      </w:r>
      <w:r w:rsidR="00E613FB" w:rsidRPr="00C97A2D">
        <w:rPr>
          <w:rFonts w:ascii="13" w:hAnsi="13"/>
          <w:sz w:val="26"/>
          <w:szCs w:val="26"/>
        </w:rPr>
        <w:t xml:space="preserve"> по форме и в сроки, установленные Соглашением.</w:t>
      </w:r>
    </w:p>
    <w:p w:rsidR="00E613FB" w:rsidRPr="00C97A2D" w:rsidRDefault="00E613FB" w:rsidP="00863181">
      <w:pPr>
        <w:pStyle w:val="ConsPlusNormal"/>
        <w:jc w:val="both"/>
        <w:outlineLvl w:val="2"/>
        <w:rPr>
          <w:rFonts w:ascii="13" w:hAnsi="13"/>
          <w:sz w:val="26"/>
          <w:szCs w:val="26"/>
        </w:rPr>
      </w:pPr>
      <w:r w:rsidRPr="00C97A2D">
        <w:rPr>
          <w:rFonts w:ascii="13" w:hAnsi="13"/>
          <w:sz w:val="26"/>
          <w:szCs w:val="26"/>
        </w:rPr>
        <w:t>К отчету об осуществлении расходов, источником финансовог</w:t>
      </w:r>
      <w:r w:rsidR="00AC1010">
        <w:rPr>
          <w:rFonts w:ascii="13" w:hAnsi="13"/>
          <w:sz w:val="26"/>
          <w:szCs w:val="26"/>
        </w:rPr>
        <w:t>о обеспечения которых является г</w:t>
      </w:r>
      <w:r w:rsidRPr="00C97A2D">
        <w:rPr>
          <w:rFonts w:ascii="13" w:hAnsi="13"/>
          <w:sz w:val="26"/>
          <w:szCs w:val="26"/>
        </w:rPr>
        <w:t>рант</w:t>
      </w:r>
      <w:r w:rsidR="00C97A2D" w:rsidRPr="00C97A2D">
        <w:rPr>
          <w:rFonts w:ascii="13" w:hAnsi="13"/>
          <w:sz w:val="26"/>
          <w:szCs w:val="26"/>
        </w:rPr>
        <w:t>,</w:t>
      </w:r>
      <w:r w:rsidRPr="00C97A2D">
        <w:rPr>
          <w:rFonts w:ascii="13" w:hAnsi="13"/>
          <w:sz w:val="26"/>
          <w:szCs w:val="26"/>
        </w:rPr>
        <w:t xml:space="preserve"> прилагаются копии документов, </w:t>
      </w:r>
      <w:r w:rsidR="009B1F7D" w:rsidRPr="00C97A2D">
        <w:rPr>
          <w:rFonts w:ascii="13" w:hAnsi="13"/>
          <w:sz w:val="26"/>
          <w:szCs w:val="26"/>
        </w:rPr>
        <w:t xml:space="preserve">подтверждающих расходы, понесенные </w:t>
      </w:r>
      <w:proofErr w:type="spellStart"/>
      <w:r w:rsidR="009B1F7D" w:rsidRPr="00C97A2D">
        <w:rPr>
          <w:rFonts w:ascii="13" w:hAnsi="13"/>
          <w:sz w:val="26"/>
          <w:szCs w:val="26"/>
        </w:rPr>
        <w:t>Грантополучателем</w:t>
      </w:r>
      <w:proofErr w:type="spellEnd"/>
      <w:r w:rsidR="009B1F7D" w:rsidRPr="00C97A2D">
        <w:rPr>
          <w:rFonts w:ascii="13" w:hAnsi="13"/>
          <w:sz w:val="26"/>
          <w:szCs w:val="26"/>
        </w:rPr>
        <w:t xml:space="preserve"> при реализации социального проекта.</w:t>
      </w:r>
      <w:r w:rsidR="002E2ED6" w:rsidRPr="00C97A2D">
        <w:rPr>
          <w:rFonts w:ascii="13" w:hAnsi="13"/>
          <w:sz w:val="26"/>
          <w:szCs w:val="26"/>
        </w:rPr>
        <w:t>».</w:t>
      </w:r>
    </w:p>
    <w:p w:rsidR="002D61E9" w:rsidRDefault="00A819C7" w:rsidP="002D61E9">
      <w:pPr>
        <w:pStyle w:val="ConsPlusNormal"/>
        <w:jc w:val="both"/>
        <w:outlineLvl w:val="2"/>
        <w:rPr>
          <w:rFonts w:ascii="13" w:hAnsi="13" w:cs="Times New Roman"/>
          <w:sz w:val="26"/>
          <w:szCs w:val="26"/>
        </w:rPr>
      </w:pPr>
      <w:r w:rsidRPr="00CC1B57">
        <w:rPr>
          <w:rFonts w:ascii="13" w:hAnsi="13" w:cs="Times New Roman"/>
          <w:sz w:val="26"/>
          <w:szCs w:val="26"/>
        </w:rPr>
        <w:t>1.</w:t>
      </w:r>
      <w:r w:rsidR="001632F4" w:rsidRPr="00CC1B57">
        <w:rPr>
          <w:rFonts w:ascii="13" w:hAnsi="13" w:cs="Times New Roman"/>
          <w:sz w:val="26"/>
          <w:szCs w:val="26"/>
        </w:rPr>
        <w:t>1</w:t>
      </w:r>
      <w:r w:rsidR="009B1F7D" w:rsidRPr="00CC1B57">
        <w:rPr>
          <w:rFonts w:ascii="13" w:hAnsi="13" w:cs="Times New Roman"/>
          <w:sz w:val="26"/>
          <w:szCs w:val="26"/>
        </w:rPr>
        <w:t>2</w:t>
      </w:r>
      <w:r w:rsidRPr="00CC1B57">
        <w:rPr>
          <w:rFonts w:ascii="13" w:hAnsi="13" w:cs="Times New Roman"/>
          <w:sz w:val="26"/>
          <w:szCs w:val="26"/>
        </w:rPr>
        <w:t>.</w:t>
      </w:r>
      <w:r>
        <w:rPr>
          <w:rFonts w:ascii="13" w:hAnsi="13" w:cs="Times New Roman"/>
          <w:sz w:val="26"/>
          <w:szCs w:val="26"/>
        </w:rPr>
        <w:t xml:space="preserve"> В абзаце </w:t>
      </w:r>
      <w:r w:rsidRPr="0016425F">
        <w:rPr>
          <w:rFonts w:ascii="13" w:hAnsi="13" w:cs="Times New Roman"/>
          <w:sz w:val="26"/>
          <w:szCs w:val="26"/>
        </w:rPr>
        <w:t>пятом</w:t>
      </w:r>
      <w:r>
        <w:rPr>
          <w:rFonts w:ascii="13" w:hAnsi="13" w:cs="Times New Roman"/>
          <w:sz w:val="26"/>
          <w:szCs w:val="26"/>
        </w:rPr>
        <w:t xml:space="preserve"> пункта 4.1 Порядка слово </w:t>
      </w:r>
      <w:r w:rsidR="0016425F">
        <w:rPr>
          <w:rFonts w:ascii="13" w:hAnsi="13" w:cs="Times New Roman"/>
          <w:sz w:val="26"/>
          <w:szCs w:val="26"/>
        </w:rPr>
        <w:t xml:space="preserve">«Проекта» </w:t>
      </w:r>
      <w:r>
        <w:rPr>
          <w:rFonts w:ascii="13" w:hAnsi="13" w:cs="Times New Roman"/>
          <w:sz w:val="26"/>
          <w:szCs w:val="26"/>
        </w:rPr>
        <w:t>заменить</w:t>
      </w:r>
      <w:r w:rsidR="0016425F">
        <w:rPr>
          <w:rFonts w:ascii="13" w:hAnsi="13" w:cs="Times New Roman"/>
          <w:sz w:val="26"/>
          <w:szCs w:val="26"/>
        </w:rPr>
        <w:t xml:space="preserve"> словом «социального проекта».</w:t>
      </w:r>
      <w:r w:rsidR="002D61E9" w:rsidRPr="002D61E9">
        <w:rPr>
          <w:rFonts w:ascii="13" w:hAnsi="13" w:cs="Times New Roman"/>
          <w:sz w:val="26"/>
          <w:szCs w:val="26"/>
        </w:rPr>
        <w:t xml:space="preserve"> </w:t>
      </w:r>
    </w:p>
    <w:p w:rsidR="002D61E9" w:rsidRDefault="002D61E9" w:rsidP="002D61E9">
      <w:pPr>
        <w:pStyle w:val="ConsPlusNormal"/>
        <w:jc w:val="both"/>
        <w:outlineLvl w:val="2"/>
        <w:rPr>
          <w:rFonts w:ascii="13" w:hAnsi="13" w:cs="Times New Roman"/>
          <w:sz w:val="26"/>
          <w:szCs w:val="26"/>
        </w:rPr>
      </w:pPr>
      <w:r w:rsidRPr="00CD691C">
        <w:rPr>
          <w:rFonts w:ascii="13" w:hAnsi="13" w:cs="Times New Roman"/>
          <w:sz w:val="26"/>
          <w:szCs w:val="26"/>
        </w:rPr>
        <w:t>1.</w:t>
      </w:r>
      <w:r w:rsidR="001632F4">
        <w:rPr>
          <w:rFonts w:ascii="13" w:hAnsi="13" w:cs="Times New Roman"/>
          <w:sz w:val="26"/>
          <w:szCs w:val="26"/>
        </w:rPr>
        <w:t>1</w:t>
      </w:r>
      <w:r w:rsidR="009B1F7D">
        <w:rPr>
          <w:rFonts w:ascii="13" w:hAnsi="13" w:cs="Times New Roman"/>
          <w:sz w:val="26"/>
          <w:szCs w:val="26"/>
        </w:rPr>
        <w:t>3</w:t>
      </w:r>
      <w:r w:rsidRPr="00CD691C">
        <w:rPr>
          <w:rFonts w:ascii="13" w:hAnsi="13" w:cs="Times New Roman"/>
          <w:sz w:val="26"/>
          <w:szCs w:val="26"/>
        </w:rPr>
        <w:t>. В наименовании раздела 5, пункт</w:t>
      </w:r>
      <w:r>
        <w:rPr>
          <w:rFonts w:ascii="13" w:hAnsi="13" w:cs="Times New Roman"/>
          <w:sz w:val="26"/>
          <w:szCs w:val="26"/>
        </w:rPr>
        <w:t>е</w:t>
      </w:r>
      <w:r w:rsidR="00AC1010">
        <w:rPr>
          <w:rFonts w:ascii="13" w:hAnsi="13" w:cs="Times New Roman"/>
          <w:sz w:val="26"/>
          <w:szCs w:val="26"/>
        </w:rPr>
        <w:t xml:space="preserve"> 5.2 </w:t>
      </w:r>
      <w:r w:rsidRPr="00CD691C">
        <w:rPr>
          <w:rFonts w:ascii="13" w:hAnsi="13" w:cs="Times New Roman"/>
          <w:sz w:val="26"/>
          <w:szCs w:val="26"/>
        </w:rPr>
        <w:t xml:space="preserve">Порядка слово «, целей» исключить. </w:t>
      </w:r>
    </w:p>
    <w:p w:rsidR="00FF48BF" w:rsidRDefault="005945B1" w:rsidP="005945B1">
      <w:pPr>
        <w:pStyle w:val="ConsPlusNormal"/>
        <w:jc w:val="both"/>
        <w:outlineLvl w:val="2"/>
        <w:rPr>
          <w:rFonts w:ascii="13" w:hAnsi="13" w:cs="Times New Roman"/>
          <w:sz w:val="26"/>
          <w:szCs w:val="26"/>
        </w:rPr>
      </w:pPr>
      <w:r>
        <w:rPr>
          <w:rFonts w:ascii="13" w:hAnsi="13" w:cs="Times New Roman"/>
          <w:sz w:val="26"/>
          <w:szCs w:val="26"/>
        </w:rPr>
        <w:t>1.</w:t>
      </w:r>
      <w:r w:rsidR="001632F4">
        <w:rPr>
          <w:rFonts w:ascii="13" w:hAnsi="13" w:cs="Times New Roman"/>
          <w:sz w:val="26"/>
          <w:szCs w:val="26"/>
        </w:rPr>
        <w:t>1</w:t>
      </w:r>
      <w:r w:rsidR="009B1F7D">
        <w:rPr>
          <w:rFonts w:ascii="13" w:hAnsi="13" w:cs="Times New Roman"/>
          <w:sz w:val="26"/>
          <w:szCs w:val="26"/>
        </w:rPr>
        <w:t>4</w:t>
      </w:r>
      <w:r w:rsidR="00EA5150">
        <w:rPr>
          <w:rFonts w:ascii="13" w:hAnsi="13" w:cs="Times New Roman"/>
          <w:sz w:val="26"/>
          <w:szCs w:val="26"/>
        </w:rPr>
        <w:t>.</w:t>
      </w:r>
      <w:r w:rsidR="00CD691C">
        <w:rPr>
          <w:rFonts w:ascii="13" w:hAnsi="13" w:cs="Times New Roman"/>
          <w:sz w:val="26"/>
          <w:szCs w:val="26"/>
        </w:rPr>
        <w:t xml:space="preserve"> Пункт 5.1 Порядка изложить в следующей редакции:</w:t>
      </w:r>
    </w:p>
    <w:p w:rsidR="00CD691C" w:rsidRPr="00CD691C" w:rsidRDefault="00CD691C" w:rsidP="00A575A9">
      <w:pPr>
        <w:pStyle w:val="ConsPlusNormal"/>
        <w:jc w:val="both"/>
        <w:outlineLvl w:val="2"/>
        <w:rPr>
          <w:rFonts w:ascii="13" w:hAnsi="13"/>
          <w:sz w:val="26"/>
          <w:szCs w:val="26"/>
        </w:rPr>
      </w:pPr>
      <w:r>
        <w:rPr>
          <w:rFonts w:ascii="13" w:hAnsi="13" w:cs="Times New Roman"/>
          <w:sz w:val="26"/>
          <w:szCs w:val="26"/>
        </w:rPr>
        <w:t xml:space="preserve">«5.1. </w:t>
      </w:r>
      <w:r w:rsidRPr="00CD691C">
        <w:rPr>
          <w:rFonts w:ascii="13" w:hAnsi="13"/>
          <w:sz w:val="26"/>
          <w:szCs w:val="26"/>
        </w:rPr>
        <w:t xml:space="preserve">Контроль за соблюдением </w:t>
      </w:r>
      <w:proofErr w:type="spellStart"/>
      <w:r w:rsidR="00A575A9" w:rsidRPr="00A575A9">
        <w:rPr>
          <w:rFonts w:ascii="13" w:hAnsi="13"/>
          <w:sz w:val="26"/>
          <w:szCs w:val="26"/>
        </w:rPr>
        <w:t>Грантополучателем</w:t>
      </w:r>
      <w:proofErr w:type="spellEnd"/>
      <w:r w:rsidR="00A575A9">
        <w:rPr>
          <w:rFonts w:ascii="13" w:hAnsi="13"/>
          <w:sz w:val="26"/>
          <w:szCs w:val="26"/>
        </w:rPr>
        <w:t xml:space="preserve"> </w:t>
      </w:r>
      <w:r w:rsidRPr="00CD691C">
        <w:rPr>
          <w:rFonts w:ascii="13" w:hAnsi="13"/>
          <w:sz w:val="26"/>
          <w:szCs w:val="26"/>
        </w:rPr>
        <w:t xml:space="preserve">условий и порядка предоставления </w:t>
      </w:r>
      <w:r w:rsidR="00A575A9">
        <w:rPr>
          <w:rFonts w:ascii="13" w:hAnsi="13"/>
          <w:sz w:val="26"/>
          <w:szCs w:val="26"/>
        </w:rPr>
        <w:t>гранта</w:t>
      </w:r>
      <w:r w:rsidRPr="00CD691C">
        <w:rPr>
          <w:rFonts w:ascii="13" w:hAnsi="13"/>
          <w:sz w:val="26"/>
          <w:szCs w:val="26"/>
        </w:rPr>
        <w:t xml:space="preserve">, в том числе в части достижения результатов </w:t>
      </w:r>
      <w:r w:rsidR="00A575A9">
        <w:rPr>
          <w:rFonts w:ascii="13" w:hAnsi="13"/>
          <w:sz w:val="26"/>
          <w:szCs w:val="26"/>
        </w:rPr>
        <w:t>его</w:t>
      </w:r>
      <w:r w:rsidRPr="00CD691C">
        <w:rPr>
          <w:rFonts w:ascii="13" w:hAnsi="13"/>
          <w:sz w:val="26"/>
          <w:szCs w:val="26"/>
        </w:rPr>
        <w:t xml:space="preserve"> предоставления, осуществляет </w:t>
      </w:r>
      <w:proofErr w:type="spellStart"/>
      <w:r w:rsidR="00A575A9">
        <w:rPr>
          <w:rFonts w:ascii="13" w:hAnsi="13"/>
          <w:sz w:val="26"/>
          <w:szCs w:val="26"/>
        </w:rPr>
        <w:t>Грантодатель</w:t>
      </w:r>
      <w:proofErr w:type="spellEnd"/>
      <w:r w:rsidRPr="00CD691C">
        <w:rPr>
          <w:rFonts w:ascii="13" w:hAnsi="13"/>
          <w:sz w:val="26"/>
          <w:szCs w:val="26"/>
        </w:rPr>
        <w:t xml:space="preserve"> путем проведения проверок соблюдения условий и порядка предоставления </w:t>
      </w:r>
      <w:r w:rsidR="00A575A9">
        <w:rPr>
          <w:rFonts w:ascii="13" w:hAnsi="13"/>
          <w:sz w:val="26"/>
          <w:szCs w:val="26"/>
        </w:rPr>
        <w:t xml:space="preserve">гранта </w:t>
      </w:r>
      <w:proofErr w:type="spellStart"/>
      <w:r w:rsidR="00A575A9">
        <w:rPr>
          <w:rFonts w:ascii="13" w:hAnsi="13"/>
          <w:sz w:val="26"/>
          <w:szCs w:val="26"/>
        </w:rPr>
        <w:t>Грантополучателю</w:t>
      </w:r>
      <w:proofErr w:type="spellEnd"/>
      <w:r w:rsidRPr="00CD691C">
        <w:rPr>
          <w:rFonts w:ascii="13" w:hAnsi="13"/>
          <w:sz w:val="26"/>
          <w:szCs w:val="26"/>
        </w:rPr>
        <w:t xml:space="preserve">, а также результатов </w:t>
      </w:r>
      <w:r w:rsidR="00A575A9">
        <w:rPr>
          <w:rFonts w:ascii="13" w:hAnsi="13"/>
          <w:sz w:val="26"/>
          <w:szCs w:val="26"/>
        </w:rPr>
        <w:t>его</w:t>
      </w:r>
      <w:r w:rsidRPr="00CD691C">
        <w:rPr>
          <w:rFonts w:ascii="13" w:hAnsi="13"/>
          <w:sz w:val="26"/>
          <w:szCs w:val="26"/>
        </w:rPr>
        <w:t xml:space="preserve"> предоставления.</w:t>
      </w:r>
    </w:p>
    <w:p w:rsidR="00CD691C" w:rsidRDefault="00C44DEE" w:rsidP="00CD691C">
      <w:pPr>
        <w:pStyle w:val="ConsPlusNormal"/>
        <w:jc w:val="both"/>
        <w:outlineLvl w:val="2"/>
        <w:rPr>
          <w:rFonts w:ascii="13" w:hAnsi="13" w:cs="Times New Roman"/>
          <w:sz w:val="26"/>
          <w:szCs w:val="26"/>
        </w:rPr>
      </w:pPr>
      <w:r>
        <w:rPr>
          <w:rFonts w:ascii="13" w:hAnsi="13" w:cs="Times New Roman"/>
          <w:sz w:val="26"/>
          <w:szCs w:val="26"/>
        </w:rPr>
        <w:lastRenderedPageBreak/>
        <w:t>О</w:t>
      </w:r>
      <w:r w:rsidRPr="00C44DEE">
        <w:rPr>
          <w:rFonts w:ascii="13" w:hAnsi="13" w:cs="Times New Roman"/>
          <w:sz w:val="26"/>
          <w:szCs w:val="26"/>
        </w:rPr>
        <w:t>рганы муниципального финансового контроля</w:t>
      </w:r>
      <w:r>
        <w:rPr>
          <w:rFonts w:ascii="13" w:hAnsi="13" w:cs="Times New Roman"/>
          <w:sz w:val="26"/>
          <w:szCs w:val="26"/>
        </w:rPr>
        <w:t xml:space="preserve"> </w:t>
      </w:r>
      <w:r w:rsidR="00CD691C" w:rsidRPr="00CD691C">
        <w:rPr>
          <w:rFonts w:ascii="13" w:hAnsi="13" w:cs="Times New Roman"/>
          <w:sz w:val="26"/>
          <w:szCs w:val="26"/>
        </w:rPr>
        <w:t>осуществляют проведение проверок в соответствии со статьями 268.1 и 269.2 Бюджетного кодекса Российской Федерации.</w:t>
      </w:r>
      <w:r w:rsidR="00A575A9">
        <w:rPr>
          <w:rFonts w:ascii="13" w:hAnsi="13" w:cs="Times New Roman"/>
          <w:sz w:val="26"/>
          <w:szCs w:val="26"/>
        </w:rPr>
        <w:t>».</w:t>
      </w:r>
    </w:p>
    <w:p w:rsidR="00C51E38" w:rsidRDefault="009B1F7D" w:rsidP="00C51E38">
      <w:pPr>
        <w:pStyle w:val="ConsPlusNormal"/>
        <w:outlineLvl w:val="2"/>
        <w:rPr>
          <w:rFonts w:ascii="13" w:hAnsi="13"/>
          <w:sz w:val="26"/>
          <w:szCs w:val="26"/>
        </w:rPr>
      </w:pPr>
      <w:r>
        <w:rPr>
          <w:rFonts w:ascii="13" w:hAnsi="13"/>
          <w:sz w:val="26"/>
          <w:szCs w:val="26"/>
        </w:rPr>
        <w:t>1.15</w:t>
      </w:r>
      <w:r w:rsidR="00C51E38">
        <w:rPr>
          <w:rFonts w:ascii="13" w:hAnsi="13"/>
          <w:sz w:val="26"/>
          <w:szCs w:val="26"/>
        </w:rPr>
        <w:t xml:space="preserve">. </w:t>
      </w:r>
      <w:r w:rsidR="00C31B4C">
        <w:rPr>
          <w:rFonts w:ascii="13" w:hAnsi="13"/>
          <w:sz w:val="26"/>
          <w:szCs w:val="26"/>
        </w:rPr>
        <w:t xml:space="preserve">Пункт 5.3 Порядка </w:t>
      </w:r>
      <w:r w:rsidR="00C51E38">
        <w:rPr>
          <w:rFonts w:ascii="13" w:hAnsi="13"/>
          <w:sz w:val="26"/>
          <w:szCs w:val="26"/>
        </w:rPr>
        <w:t>изложить в следующей редакции:</w:t>
      </w:r>
    </w:p>
    <w:p w:rsidR="005578FC" w:rsidRDefault="005578FC" w:rsidP="005578FC">
      <w:pPr>
        <w:pStyle w:val="ConsPlusNormal"/>
        <w:jc w:val="both"/>
        <w:outlineLvl w:val="2"/>
        <w:rPr>
          <w:rFonts w:ascii="13" w:hAnsi="13"/>
          <w:sz w:val="26"/>
          <w:szCs w:val="26"/>
        </w:rPr>
      </w:pPr>
      <w:r>
        <w:rPr>
          <w:rFonts w:ascii="13" w:hAnsi="13"/>
          <w:sz w:val="26"/>
          <w:szCs w:val="26"/>
        </w:rPr>
        <w:t>«5.3</w:t>
      </w:r>
      <w:r w:rsidR="00C51E38">
        <w:rPr>
          <w:rFonts w:ascii="13" w:hAnsi="13"/>
          <w:sz w:val="26"/>
          <w:szCs w:val="26"/>
        </w:rPr>
        <w:t xml:space="preserve">. </w:t>
      </w:r>
      <w:r w:rsidR="00C51E38" w:rsidRPr="00610C4E">
        <w:rPr>
          <w:rFonts w:ascii="13" w:hAnsi="13"/>
          <w:sz w:val="26"/>
          <w:szCs w:val="26"/>
        </w:rPr>
        <w:t xml:space="preserve">В случае установления </w:t>
      </w:r>
      <w:proofErr w:type="spellStart"/>
      <w:r w:rsidR="00C51E38" w:rsidRPr="00610C4E">
        <w:rPr>
          <w:rFonts w:ascii="13" w:hAnsi="13"/>
          <w:sz w:val="26"/>
          <w:szCs w:val="26"/>
        </w:rPr>
        <w:t>Грантодателем</w:t>
      </w:r>
      <w:proofErr w:type="spellEnd"/>
      <w:r w:rsidR="00C51E38">
        <w:rPr>
          <w:rFonts w:ascii="13" w:hAnsi="13"/>
          <w:sz w:val="26"/>
          <w:szCs w:val="26"/>
        </w:rPr>
        <w:t xml:space="preserve"> или</w:t>
      </w:r>
      <w:r w:rsidR="00C51E38" w:rsidRPr="00610C4E">
        <w:rPr>
          <w:rFonts w:ascii="13" w:hAnsi="13"/>
          <w:sz w:val="26"/>
          <w:szCs w:val="26"/>
        </w:rPr>
        <w:t xml:space="preserve"> органами муниципального финансового контроля факта несоблюдения </w:t>
      </w:r>
      <w:proofErr w:type="spellStart"/>
      <w:r w:rsidR="00C51E38" w:rsidRPr="00610C4E">
        <w:rPr>
          <w:rFonts w:ascii="13" w:hAnsi="13"/>
          <w:sz w:val="26"/>
          <w:szCs w:val="26"/>
        </w:rPr>
        <w:t>Грантополучателем</w:t>
      </w:r>
      <w:proofErr w:type="spellEnd"/>
      <w:r w:rsidR="00C51E38" w:rsidRPr="00610C4E">
        <w:rPr>
          <w:rFonts w:ascii="13" w:hAnsi="13"/>
          <w:sz w:val="26"/>
          <w:szCs w:val="26"/>
        </w:rPr>
        <w:t xml:space="preserve"> </w:t>
      </w:r>
      <w:r w:rsidR="00C51E38">
        <w:rPr>
          <w:rFonts w:ascii="13" w:hAnsi="13"/>
          <w:sz w:val="26"/>
          <w:szCs w:val="26"/>
        </w:rPr>
        <w:t>условий и</w:t>
      </w:r>
      <w:r w:rsidR="00C51E38" w:rsidRPr="00610C4E">
        <w:rPr>
          <w:rFonts w:ascii="13" w:hAnsi="13"/>
          <w:sz w:val="26"/>
          <w:szCs w:val="26"/>
        </w:rPr>
        <w:t xml:space="preserve"> порядка предоставления гранта</w:t>
      </w:r>
      <w:r w:rsidR="00C51E38">
        <w:rPr>
          <w:rFonts w:ascii="13" w:hAnsi="13"/>
          <w:sz w:val="26"/>
          <w:szCs w:val="26"/>
        </w:rPr>
        <w:t xml:space="preserve"> (</w:t>
      </w:r>
      <w:r w:rsidR="00C51E38" w:rsidRPr="00610C4E">
        <w:rPr>
          <w:rFonts w:ascii="13" w:hAnsi="13"/>
          <w:sz w:val="26"/>
          <w:szCs w:val="26"/>
        </w:rPr>
        <w:t>в том числе, несвоевременное предоставление отчетности</w:t>
      </w:r>
      <w:r w:rsidR="00C51E38">
        <w:rPr>
          <w:rFonts w:ascii="13" w:hAnsi="13"/>
          <w:sz w:val="26"/>
          <w:szCs w:val="26"/>
        </w:rPr>
        <w:t>,</w:t>
      </w:r>
      <w:r w:rsidR="00C51E38" w:rsidRPr="00DD2F1D">
        <w:rPr>
          <w:rFonts w:ascii="13" w:hAnsi="13"/>
          <w:sz w:val="26"/>
          <w:szCs w:val="26"/>
        </w:rPr>
        <w:t xml:space="preserve"> </w:t>
      </w:r>
      <w:proofErr w:type="spellStart"/>
      <w:r w:rsidR="00C51E38" w:rsidRPr="00DD2F1D">
        <w:rPr>
          <w:rFonts w:ascii="13" w:hAnsi="13"/>
          <w:sz w:val="26"/>
          <w:szCs w:val="26"/>
        </w:rPr>
        <w:t>недостижени</w:t>
      </w:r>
      <w:r w:rsidR="00C51E38">
        <w:rPr>
          <w:rFonts w:ascii="13" w:hAnsi="13"/>
          <w:sz w:val="26"/>
          <w:szCs w:val="26"/>
        </w:rPr>
        <w:t>е</w:t>
      </w:r>
      <w:proofErr w:type="spellEnd"/>
      <w:r w:rsidR="00C51E38" w:rsidRPr="00DD2F1D">
        <w:rPr>
          <w:rFonts w:ascii="13" w:hAnsi="13"/>
          <w:sz w:val="26"/>
          <w:szCs w:val="26"/>
        </w:rPr>
        <w:t xml:space="preserve"> значений результатов и показателей</w:t>
      </w:r>
      <w:r w:rsidR="00C51E38">
        <w:rPr>
          <w:rFonts w:ascii="13" w:hAnsi="13"/>
          <w:sz w:val="26"/>
          <w:szCs w:val="26"/>
        </w:rPr>
        <w:t>, указанных в пункте 3.7 настоящего Порядка)</w:t>
      </w:r>
      <w:r w:rsidR="00C51E38" w:rsidRPr="00610C4E">
        <w:rPr>
          <w:rFonts w:ascii="13" w:hAnsi="13"/>
          <w:sz w:val="26"/>
          <w:szCs w:val="26"/>
        </w:rPr>
        <w:t xml:space="preserve"> </w:t>
      </w:r>
      <w:r w:rsidR="009D11BC">
        <w:rPr>
          <w:rFonts w:ascii="13" w:hAnsi="13"/>
          <w:sz w:val="26"/>
          <w:szCs w:val="26"/>
        </w:rPr>
        <w:t>г</w:t>
      </w:r>
      <w:r w:rsidR="00C51E38" w:rsidRPr="00610C4E">
        <w:rPr>
          <w:rFonts w:ascii="13" w:hAnsi="13"/>
          <w:sz w:val="26"/>
          <w:szCs w:val="26"/>
        </w:rPr>
        <w:t>рант (его часть) подлежит возврату в бюджет муниципального образования город Норильск</w:t>
      </w:r>
      <w:r>
        <w:rPr>
          <w:rFonts w:ascii="13" w:hAnsi="13"/>
          <w:sz w:val="26"/>
          <w:szCs w:val="26"/>
        </w:rPr>
        <w:t>:</w:t>
      </w:r>
    </w:p>
    <w:p w:rsidR="005578FC" w:rsidRPr="005578FC" w:rsidRDefault="00C51E38" w:rsidP="005578FC">
      <w:pPr>
        <w:pStyle w:val="ConsPlusNormal"/>
        <w:jc w:val="both"/>
        <w:outlineLvl w:val="2"/>
        <w:rPr>
          <w:rFonts w:ascii="Times New Roman" w:hAnsi="Times New Roman" w:cs="Times New Roman"/>
          <w:sz w:val="26"/>
          <w:szCs w:val="26"/>
        </w:rPr>
      </w:pPr>
      <w:r w:rsidRPr="005578FC">
        <w:rPr>
          <w:rFonts w:ascii="Times New Roman" w:hAnsi="Times New Roman" w:cs="Times New Roman"/>
          <w:sz w:val="26"/>
          <w:szCs w:val="26"/>
        </w:rPr>
        <w:t xml:space="preserve">на основании требования </w:t>
      </w:r>
      <w:proofErr w:type="spellStart"/>
      <w:r w:rsidRPr="005578FC">
        <w:rPr>
          <w:rFonts w:ascii="Times New Roman" w:hAnsi="Times New Roman" w:cs="Times New Roman"/>
          <w:sz w:val="26"/>
          <w:szCs w:val="26"/>
        </w:rPr>
        <w:t>Грантодателя</w:t>
      </w:r>
      <w:proofErr w:type="spellEnd"/>
      <w:r w:rsidR="005578FC" w:rsidRPr="005578FC">
        <w:rPr>
          <w:rFonts w:ascii="Times New Roman" w:hAnsi="Times New Roman" w:cs="Times New Roman"/>
          <w:sz w:val="26"/>
          <w:szCs w:val="26"/>
        </w:rPr>
        <w:t xml:space="preserve">, </w:t>
      </w:r>
      <w:r w:rsidR="005578FC" w:rsidRPr="005578FC">
        <w:rPr>
          <w:rFonts w:ascii="Times New Roman" w:eastAsia="Calibri" w:hAnsi="Times New Roman" w:cs="Times New Roman"/>
          <w:sz w:val="26"/>
          <w:szCs w:val="26"/>
          <w:lang w:eastAsia="en-US"/>
        </w:rPr>
        <w:t>направленного в течение 5 рабочих дней со дня установления соответствующего (их) нарушения (</w:t>
      </w:r>
      <w:proofErr w:type="spellStart"/>
      <w:r w:rsidR="005578FC" w:rsidRPr="005578FC">
        <w:rPr>
          <w:rFonts w:ascii="Times New Roman" w:eastAsia="Calibri" w:hAnsi="Times New Roman" w:cs="Times New Roman"/>
          <w:sz w:val="26"/>
          <w:szCs w:val="26"/>
          <w:lang w:eastAsia="en-US"/>
        </w:rPr>
        <w:t>ий</w:t>
      </w:r>
      <w:proofErr w:type="spellEnd"/>
      <w:r w:rsidR="005578FC" w:rsidRPr="005578FC">
        <w:rPr>
          <w:rFonts w:ascii="Times New Roman" w:eastAsia="Calibri" w:hAnsi="Times New Roman" w:cs="Times New Roman"/>
          <w:sz w:val="26"/>
          <w:szCs w:val="26"/>
          <w:lang w:eastAsia="en-US"/>
        </w:rPr>
        <w:t xml:space="preserve">) – в течение 30 рабочих дней </w:t>
      </w:r>
      <w:r w:rsidR="005578FC">
        <w:rPr>
          <w:rFonts w:ascii="Times New Roman" w:hAnsi="Times New Roman" w:cs="Times New Roman"/>
          <w:sz w:val="26"/>
          <w:szCs w:val="26"/>
        </w:rPr>
        <w:t>со дня</w:t>
      </w:r>
      <w:r w:rsidR="005578FC" w:rsidRPr="005578FC">
        <w:rPr>
          <w:rFonts w:ascii="Times New Roman" w:hAnsi="Times New Roman" w:cs="Times New Roman"/>
          <w:sz w:val="26"/>
          <w:szCs w:val="26"/>
        </w:rPr>
        <w:t xml:space="preserve"> получения требования о возврате денежных средств</w:t>
      </w:r>
      <w:r w:rsidR="005578FC">
        <w:rPr>
          <w:rFonts w:ascii="Times New Roman" w:hAnsi="Times New Roman" w:cs="Times New Roman"/>
          <w:sz w:val="26"/>
          <w:szCs w:val="26"/>
        </w:rPr>
        <w:t>;</w:t>
      </w:r>
    </w:p>
    <w:p w:rsidR="005578FC" w:rsidRDefault="005578FC" w:rsidP="005578FC">
      <w:pPr>
        <w:autoSpaceDE w:val="0"/>
        <w:autoSpaceDN w:val="0"/>
        <w:adjustRightInd w:val="0"/>
        <w:ind w:firstLine="709"/>
        <w:jc w:val="both"/>
        <w:rPr>
          <w:rFonts w:eastAsia="Calibri"/>
          <w:sz w:val="26"/>
          <w:szCs w:val="26"/>
          <w:lang w:eastAsia="en-US"/>
        </w:rPr>
      </w:pPr>
      <w:r w:rsidRPr="005578FC">
        <w:rPr>
          <w:rFonts w:eastAsia="Calibri"/>
          <w:sz w:val="26"/>
          <w:szCs w:val="26"/>
          <w:lang w:eastAsia="en-US"/>
        </w:rPr>
        <w:t>на основании представления и (или) предписания направленного органом муниципального финансового контроля - в сроки, установленные в соответствии с бюджетным законодательством Российской Федерации.».</w:t>
      </w:r>
    </w:p>
    <w:p w:rsidR="005578FC" w:rsidRDefault="009B1F7D" w:rsidP="005578FC">
      <w:pPr>
        <w:autoSpaceDE w:val="0"/>
        <w:autoSpaceDN w:val="0"/>
        <w:adjustRightInd w:val="0"/>
        <w:ind w:firstLine="709"/>
        <w:jc w:val="both"/>
        <w:rPr>
          <w:rFonts w:eastAsia="Calibri"/>
          <w:sz w:val="26"/>
          <w:szCs w:val="26"/>
          <w:lang w:eastAsia="en-US"/>
        </w:rPr>
      </w:pPr>
      <w:r>
        <w:rPr>
          <w:rFonts w:eastAsia="Calibri"/>
          <w:sz w:val="26"/>
          <w:szCs w:val="26"/>
          <w:lang w:eastAsia="en-US"/>
        </w:rPr>
        <w:t>1.16</w:t>
      </w:r>
      <w:r w:rsidR="005578FC">
        <w:rPr>
          <w:rFonts w:eastAsia="Calibri"/>
          <w:sz w:val="26"/>
          <w:szCs w:val="26"/>
          <w:lang w:eastAsia="en-US"/>
        </w:rPr>
        <w:t>. Дополнить Порядок пунктами 5.4-5.5 следующего содержания:</w:t>
      </w:r>
    </w:p>
    <w:p w:rsidR="005578FC" w:rsidRDefault="005578FC" w:rsidP="005578FC">
      <w:pPr>
        <w:autoSpaceDE w:val="0"/>
        <w:autoSpaceDN w:val="0"/>
        <w:adjustRightInd w:val="0"/>
        <w:ind w:firstLine="709"/>
        <w:jc w:val="both"/>
        <w:rPr>
          <w:sz w:val="26"/>
          <w:szCs w:val="26"/>
        </w:rPr>
      </w:pPr>
      <w:r>
        <w:rPr>
          <w:rFonts w:eastAsia="Calibri"/>
          <w:sz w:val="26"/>
          <w:szCs w:val="26"/>
          <w:lang w:eastAsia="en-US"/>
        </w:rPr>
        <w:t xml:space="preserve">«5.4 </w:t>
      </w:r>
      <w:proofErr w:type="spellStart"/>
      <w:r>
        <w:rPr>
          <w:sz w:val="26"/>
          <w:szCs w:val="26"/>
        </w:rPr>
        <w:t>Грантополучатель</w:t>
      </w:r>
      <w:proofErr w:type="spellEnd"/>
      <w:r>
        <w:rPr>
          <w:sz w:val="26"/>
          <w:szCs w:val="26"/>
        </w:rPr>
        <w:t xml:space="preserve"> обязан возвратить </w:t>
      </w:r>
      <w:proofErr w:type="spellStart"/>
      <w:r>
        <w:rPr>
          <w:sz w:val="26"/>
          <w:szCs w:val="26"/>
        </w:rPr>
        <w:t>Грантодателю</w:t>
      </w:r>
      <w:proofErr w:type="spellEnd"/>
      <w:r>
        <w:rPr>
          <w:sz w:val="26"/>
          <w:szCs w:val="26"/>
        </w:rPr>
        <w:t xml:space="preserve"> остаток неиспользованного гранта в течение 15 рабочих дней с даты окончания периода реализации мероприятий, предусмотренных социальным проектом, указанным в </w:t>
      </w:r>
      <w:hyperlink r:id="rId9" w:history="1">
        <w:r w:rsidRPr="00F867FC">
          <w:rPr>
            <w:sz w:val="26"/>
            <w:szCs w:val="26"/>
          </w:rPr>
          <w:t>пункте 1.8</w:t>
        </w:r>
      </w:hyperlink>
      <w:r w:rsidRPr="00F867FC">
        <w:rPr>
          <w:sz w:val="26"/>
          <w:szCs w:val="26"/>
        </w:rPr>
        <w:t xml:space="preserve"> настоящего По</w:t>
      </w:r>
      <w:r>
        <w:rPr>
          <w:sz w:val="26"/>
          <w:szCs w:val="26"/>
        </w:rPr>
        <w:t>рядка.</w:t>
      </w:r>
    </w:p>
    <w:p w:rsidR="005578FC" w:rsidRDefault="005578FC" w:rsidP="005578FC">
      <w:pPr>
        <w:autoSpaceDE w:val="0"/>
        <w:autoSpaceDN w:val="0"/>
        <w:adjustRightInd w:val="0"/>
        <w:ind w:firstLine="709"/>
        <w:jc w:val="both"/>
        <w:rPr>
          <w:sz w:val="26"/>
          <w:szCs w:val="26"/>
        </w:rPr>
      </w:pPr>
      <w:r>
        <w:rPr>
          <w:sz w:val="26"/>
          <w:szCs w:val="26"/>
        </w:rPr>
        <w:t xml:space="preserve">5.5. </w:t>
      </w:r>
      <w:r w:rsidRPr="005578FC">
        <w:rPr>
          <w:sz w:val="26"/>
          <w:szCs w:val="26"/>
        </w:rPr>
        <w:t>При выявлени</w:t>
      </w:r>
      <w:r>
        <w:rPr>
          <w:sz w:val="26"/>
          <w:szCs w:val="26"/>
        </w:rPr>
        <w:t>и фактов, указанных в пунктах 5.3, 5.4</w:t>
      </w:r>
      <w:r w:rsidRPr="005578FC">
        <w:rPr>
          <w:sz w:val="26"/>
          <w:szCs w:val="26"/>
        </w:rPr>
        <w:t xml:space="preserve"> настоящего Порядка, помимо возврата полученных от </w:t>
      </w:r>
      <w:proofErr w:type="spellStart"/>
      <w:r w:rsidRPr="005578FC">
        <w:rPr>
          <w:sz w:val="26"/>
          <w:szCs w:val="26"/>
        </w:rPr>
        <w:t>Грантодателя</w:t>
      </w:r>
      <w:proofErr w:type="spellEnd"/>
      <w:r w:rsidRPr="005578FC">
        <w:rPr>
          <w:sz w:val="26"/>
          <w:szCs w:val="26"/>
        </w:rPr>
        <w:t xml:space="preserve"> денежных средств, </w:t>
      </w:r>
      <w:proofErr w:type="spellStart"/>
      <w:r w:rsidRPr="005578FC">
        <w:rPr>
          <w:sz w:val="26"/>
          <w:szCs w:val="26"/>
        </w:rPr>
        <w:t>Грантополучатель</w:t>
      </w:r>
      <w:proofErr w:type="spellEnd"/>
      <w:r w:rsidRPr="005578FC">
        <w:rPr>
          <w:sz w:val="26"/>
          <w:szCs w:val="26"/>
        </w:rPr>
        <w:t xml:space="preserve"> обязан уплатить проценты за пользование указанными денежными средствами за весь период неосновательного пользования (начиная со дня перечисления гранта), исходя из расчета одной трехсотой ключевой ставки Центрального банка Российской Федерации, действующей на день возврата средств </w:t>
      </w:r>
      <w:proofErr w:type="spellStart"/>
      <w:r w:rsidRPr="005578FC">
        <w:rPr>
          <w:sz w:val="26"/>
          <w:szCs w:val="26"/>
        </w:rPr>
        <w:t>Грантодателю</w:t>
      </w:r>
      <w:proofErr w:type="spellEnd"/>
      <w:r w:rsidRPr="005578FC">
        <w:rPr>
          <w:sz w:val="26"/>
          <w:szCs w:val="26"/>
        </w:rPr>
        <w:t xml:space="preserve"> или на день предъявления иска в суд (в случае невозврата денежных средств в добровольном порядке), за каждый календарный день пользования средствами.</w:t>
      </w:r>
      <w:r>
        <w:rPr>
          <w:sz w:val="26"/>
          <w:szCs w:val="26"/>
        </w:rPr>
        <w:t>».</w:t>
      </w:r>
    </w:p>
    <w:p w:rsidR="00DE4937" w:rsidRPr="00DE4937" w:rsidRDefault="009B1F7D" w:rsidP="00DE4937">
      <w:pPr>
        <w:autoSpaceDE w:val="0"/>
        <w:autoSpaceDN w:val="0"/>
        <w:adjustRightInd w:val="0"/>
        <w:ind w:firstLine="709"/>
        <w:jc w:val="both"/>
        <w:rPr>
          <w:sz w:val="26"/>
          <w:szCs w:val="26"/>
        </w:rPr>
      </w:pPr>
      <w:r>
        <w:rPr>
          <w:sz w:val="26"/>
          <w:szCs w:val="26"/>
        </w:rPr>
        <w:t>1.17</w:t>
      </w:r>
      <w:r w:rsidR="00DE4937">
        <w:rPr>
          <w:sz w:val="26"/>
          <w:szCs w:val="26"/>
        </w:rPr>
        <w:t>. Дополнить Порядок пунктом 5.6</w:t>
      </w:r>
      <w:r w:rsidR="00DE4937" w:rsidRPr="00DE4937">
        <w:rPr>
          <w:sz w:val="26"/>
          <w:szCs w:val="26"/>
        </w:rPr>
        <w:t xml:space="preserve"> следующего содержания:</w:t>
      </w:r>
    </w:p>
    <w:p w:rsidR="00DE4937" w:rsidRPr="00DE4937" w:rsidRDefault="00DE4937" w:rsidP="00DE4937">
      <w:pPr>
        <w:autoSpaceDE w:val="0"/>
        <w:autoSpaceDN w:val="0"/>
        <w:adjustRightInd w:val="0"/>
        <w:ind w:firstLine="709"/>
        <w:jc w:val="both"/>
        <w:rPr>
          <w:sz w:val="26"/>
          <w:szCs w:val="26"/>
        </w:rPr>
      </w:pPr>
      <w:r>
        <w:rPr>
          <w:sz w:val="26"/>
          <w:szCs w:val="26"/>
        </w:rPr>
        <w:t>«5.6</w:t>
      </w:r>
      <w:r w:rsidRPr="00DE4937">
        <w:rPr>
          <w:sz w:val="26"/>
          <w:szCs w:val="26"/>
        </w:rPr>
        <w:t xml:space="preserve">. Мониторинг достижения результатов предоставления субсидии проводится в порядке и по формам, установленным Министерством </w:t>
      </w:r>
      <w:r>
        <w:rPr>
          <w:sz w:val="26"/>
          <w:szCs w:val="26"/>
        </w:rPr>
        <w:t>финансов Российской Федерации.».</w:t>
      </w:r>
    </w:p>
    <w:p w:rsidR="00A42550" w:rsidRPr="00C51E38" w:rsidRDefault="00C51E38" w:rsidP="00A42550">
      <w:pPr>
        <w:pStyle w:val="ConsPlusNormal"/>
        <w:jc w:val="both"/>
        <w:outlineLvl w:val="2"/>
        <w:rPr>
          <w:rFonts w:ascii="13" w:hAnsi="13"/>
          <w:sz w:val="26"/>
          <w:szCs w:val="26"/>
        </w:rPr>
      </w:pPr>
      <w:r>
        <w:rPr>
          <w:rFonts w:ascii="13" w:hAnsi="13"/>
          <w:sz w:val="26"/>
          <w:szCs w:val="26"/>
        </w:rPr>
        <w:t>1</w:t>
      </w:r>
      <w:r w:rsidR="009B1F7D">
        <w:rPr>
          <w:rFonts w:ascii="13" w:hAnsi="13"/>
          <w:sz w:val="26"/>
          <w:szCs w:val="26"/>
        </w:rPr>
        <w:t>.18</w:t>
      </w:r>
      <w:r>
        <w:rPr>
          <w:rFonts w:ascii="13" w:hAnsi="13"/>
          <w:sz w:val="26"/>
          <w:szCs w:val="26"/>
        </w:rPr>
        <w:t xml:space="preserve">. </w:t>
      </w:r>
      <w:r w:rsidR="00A42550">
        <w:rPr>
          <w:rFonts w:ascii="13" w:hAnsi="13" w:cs="Times New Roman"/>
          <w:sz w:val="26"/>
          <w:szCs w:val="26"/>
        </w:rPr>
        <w:t>Приложени</w:t>
      </w:r>
      <w:r w:rsidR="009929E9">
        <w:rPr>
          <w:rFonts w:ascii="13" w:hAnsi="13" w:cs="Times New Roman"/>
          <w:sz w:val="26"/>
          <w:szCs w:val="26"/>
        </w:rPr>
        <w:t>е</w:t>
      </w:r>
      <w:r w:rsidR="00A42550">
        <w:rPr>
          <w:rFonts w:ascii="13" w:hAnsi="13" w:cs="Times New Roman"/>
          <w:sz w:val="26"/>
          <w:szCs w:val="26"/>
        </w:rPr>
        <w:t xml:space="preserve"> к Порядку </w:t>
      </w:r>
      <w:r w:rsidR="00DD2F1D">
        <w:rPr>
          <w:rFonts w:ascii="13" w:hAnsi="13" w:cs="Times New Roman"/>
          <w:sz w:val="26"/>
          <w:szCs w:val="26"/>
        </w:rPr>
        <w:t xml:space="preserve">изложить </w:t>
      </w:r>
      <w:r w:rsidR="00DD2F1D" w:rsidRPr="00DD2F1D">
        <w:rPr>
          <w:rFonts w:ascii="13" w:hAnsi="13" w:cs="Times New Roman"/>
          <w:sz w:val="26"/>
          <w:szCs w:val="26"/>
        </w:rPr>
        <w:t>в редакции согласно приложению к настоящему постановлению</w:t>
      </w:r>
      <w:r w:rsidR="00DD2F1D">
        <w:rPr>
          <w:rFonts w:ascii="13" w:hAnsi="13" w:cs="Times New Roman"/>
          <w:sz w:val="26"/>
          <w:szCs w:val="26"/>
        </w:rPr>
        <w:t>.</w:t>
      </w:r>
    </w:p>
    <w:p w:rsidR="00A575A9" w:rsidRPr="00A575A9" w:rsidRDefault="00A575A9" w:rsidP="00A575A9">
      <w:pPr>
        <w:autoSpaceDE w:val="0"/>
        <w:autoSpaceDN w:val="0"/>
        <w:adjustRightInd w:val="0"/>
        <w:ind w:firstLine="709"/>
        <w:jc w:val="both"/>
        <w:rPr>
          <w:sz w:val="26"/>
          <w:szCs w:val="26"/>
        </w:rPr>
      </w:pPr>
      <w:r>
        <w:rPr>
          <w:rFonts w:ascii="13" w:hAnsi="13"/>
          <w:sz w:val="26"/>
          <w:szCs w:val="26"/>
        </w:rPr>
        <w:t>2.</w:t>
      </w:r>
      <w:r w:rsidRPr="00A575A9">
        <w:rPr>
          <w:sz w:val="26"/>
          <w:szCs w:val="26"/>
        </w:rPr>
        <w:t xml:space="preserve"> Приостановить до 01.01.2023 действие абзаца третьего пункта 2.</w:t>
      </w:r>
      <w:r>
        <w:rPr>
          <w:sz w:val="26"/>
          <w:szCs w:val="26"/>
        </w:rPr>
        <w:t>3</w:t>
      </w:r>
      <w:r w:rsidR="006E54B7">
        <w:rPr>
          <w:sz w:val="26"/>
          <w:szCs w:val="26"/>
        </w:rPr>
        <w:t>, абзаца одиннадцатого пункта 2.5</w:t>
      </w:r>
      <w:r w:rsidRPr="00A575A9">
        <w:rPr>
          <w:sz w:val="26"/>
          <w:szCs w:val="26"/>
        </w:rPr>
        <w:t xml:space="preserve"> Порядка. </w:t>
      </w:r>
    </w:p>
    <w:p w:rsidR="00644710" w:rsidRDefault="00A575A9" w:rsidP="00D44664">
      <w:pPr>
        <w:autoSpaceDE w:val="0"/>
        <w:autoSpaceDN w:val="0"/>
        <w:adjustRightInd w:val="0"/>
        <w:ind w:firstLine="709"/>
        <w:jc w:val="both"/>
        <w:rPr>
          <w:sz w:val="26"/>
          <w:szCs w:val="26"/>
        </w:rPr>
      </w:pPr>
      <w:r>
        <w:rPr>
          <w:sz w:val="26"/>
          <w:szCs w:val="26"/>
        </w:rPr>
        <w:t>3</w:t>
      </w:r>
      <w:r w:rsidR="00644710" w:rsidRPr="008768E5">
        <w:rPr>
          <w:sz w:val="26"/>
          <w:szCs w:val="26"/>
        </w:rPr>
        <w:t>.</w:t>
      </w:r>
      <w:r w:rsidR="00644710" w:rsidRPr="008768E5">
        <w:rPr>
          <w:color w:val="FFFFFF" w:themeColor="background1"/>
          <w:sz w:val="26"/>
          <w:szCs w:val="26"/>
        </w:rPr>
        <w:t xml:space="preserve"> </w:t>
      </w:r>
      <w:r w:rsidR="00644710" w:rsidRPr="008768E5">
        <w:rPr>
          <w:sz w:val="26"/>
          <w:szCs w:val="26"/>
        </w:rPr>
        <w:t>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rsidR="00DE4937" w:rsidRPr="008768E5" w:rsidRDefault="00DE4937" w:rsidP="00D44664">
      <w:pPr>
        <w:autoSpaceDE w:val="0"/>
        <w:autoSpaceDN w:val="0"/>
        <w:adjustRightInd w:val="0"/>
        <w:ind w:firstLine="709"/>
        <w:jc w:val="both"/>
        <w:rPr>
          <w:sz w:val="26"/>
          <w:szCs w:val="26"/>
        </w:rPr>
      </w:pPr>
      <w:r>
        <w:rPr>
          <w:sz w:val="26"/>
          <w:szCs w:val="26"/>
        </w:rPr>
        <w:t>4.</w:t>
      </w:r>
      <w:r w:rsidRPr="00DE4937">
        <w:t xml:space="preserve"> </w:t>
      </w:r>
      <w:r w:rsidRPr="00DE4937">
        <w:rPr>
          <w:sz w:val="26"/>
          <w:szCs w:val="26"/>
        </w:rPr>
        <w:t>Настоящее постановление вступает в силу со дня из</w:t>
      </w:r>
      <w:r>
        <w:rPr>
          <w:sz w:val="26"/>
          <w:szCs w:val="26"/>
        </w:rPr>
        <w:t>д</w:t>
      </w:r>
      <w:r w:rsidR="00032BDA">
        <w:rPr>
          <w:sz w:val="26"/>
          <w:szCs w:val="26"/>
        </w:rPr>
        <w:t>ания, за исключением пункта 1.17</w:t>
      </w:r>
      <w:r w:rsidRPr="00DE4937">
        <w:rPr>
          <w:sz w:val="26"/>
          <w:szCs w:val="26"/>
        </w:rPr>
        <w:t xml:space="preserve"> настоящего постановления, вступающего в силу с 01.01.2023.</w:t>
      </w:r>
    </w:p>
    <w:p w:rsidR="005A4FFB" w:rsidRDefault="005A4FFB" w:rsidP="00D7093B">
      <w:pPr>
        <w:keepNext/>
        <w:tabs>
          <w:tab w:val="left" w:pos="993"/>
        </w:tabs>
        <w:autoSpaceDE w:val="0"/>
        <w:autoSpaceDN w:val="0"/>
        <w:adjustRightInd w:val="0"/>
        <w:jc w:val="both"/>
        <w:rPr>
          <w:sz w:val="26"/>
          <w:szCs w:val="26"/>
        </w:rPr>
      </w:pPr>
    </w:p>
    <w:p w:rsidR="009A5B00" w:rsidRDefault="009A5B00" w:rsidP="00D7093B">
      <w:pPr>
        <w:keepNext/>
        <w:tabs>
          <w:tab w:val="left" w:pos="993"/>
        </w:tabs>
        <w:autoSpaceDE w:val="0"/>
        <w:autoSpaceDN w:val="0"/>
        <w:adjustRightInd w:val="0"/>
        <w:jc w:val="both"/>
        <w:rPr>
          <w:sz w:val="26"/>
          <w:szCs w:val="26"/>
        </w:rPr>
      </w:pPr>
    </w:p>
    <w:p w:rsidR="009A5B00" w:rsidRPr="005A4FFB" w:rsidRDefault="009A5B00" w:rsidP="00D7093B">
      <w:pPr>
        <w:keepNext/>
        <w:tabs>
          <w:tab w:val="left" w:pos="993"/>
        </w:tabs>
        <w:autoSpaceDE w:val="0"/>
        <w:autoSpaceDN w:val="0"/>
        <w:adjustRightInd w:val="0"/>
        <w:jc w:val="both"/>
        <w:rPr>
          <w:sz w:val="26"/>
          <w:szCs w:val="26"/>
        </w:rPr>
      </w:pPr>
    </w:p>
    <w:p w:rsidR="00AD513D" w:rsidRDefault="00AD513D" w:rsidP="00AD513D">
      <w:pPr>
        <w:ind w:right="27"/>
        <w:rPr>
          <w:sz w:val="26"/>
          <w:szCs w:val="22"/>
        </w:rPr>
      </w:pPr>
      <w:proofErr w:type="spellStart"/>
      <w:r>
        <w:rPr>
          <w:sz w:val="26"/>
        </w:rPr>
        <w:t>И.о</w:t>
      </w:r>
      <w:proofErr w:type="spellEnd"/>
      <w:r>
        <w:rPr>
          <w:sz w:val="26"/>
        </w:rPr>
        <w:t>. Главы города Норильска</w:t>
      </w:r>
      <w:r>
        <w:rPr>
          <w:sz w:val="26"/>
        </w:rPr>
        <w:tab/>
      </w:r>
      <w:r>
        <w:rPr>
          <w:sz w:val="26"/>
        </w:rPr>
        <w:tab/>
      </w:r>
      <w:r>
        <w:rPr>
          <w:sz w:val="26"/>
        </w:rPr>
        <w:tab/>
      </w:r>
      <w:r>
        <w:rPr>
          <w:sz w:val="26"/>
        </w:rPr>
        <w:tab/>
      </w:r>
      <w:r>
        <w:rPr>
          <w:sz w:val="26"/>
        </w:rPr>
        <w:tab/>
      </w:r>
      <w:r>
        <w:rPr>
          <w:sz w:val="26"/>
        </w:rPr>
        <w:tab/>
        <w:t xml:space="preserve">        Н.А. Тимофеев</w:t>
      </w:r>
      <w:bookmarkStart w:id="0" w:name="_GoBack"/>
      <w:bookmarkEnd w:id="0"/>
    </w:p>
    <w:sectPr w:rsidR="00AD513D" w:rsidSect="00FC209F">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13">
    <w:altName w:val="Times New Roman"/>
    <w:panose1 w:val="00000000000000000000"/>
    <w:charset w:val="00"/>
    <w:family w:val="roman"/>
    <w:notTrueType/>
    <w:pitch w:val="default"/>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decimal"/>
      <w:lvlText w:val="%1."/>
      <w:lvlJc w:val="left"/>
      <w:pPr>
        <w:tabs>
          <w:tab w:val="num" w:pos="0"/>
        </w:tabs>
        <w:ind w:left="1684" w:hanging="975"/>
      </w:pPr>
      <w:rPr>
        <w:rFonts w:cs="Calibri"/>
      </w:rPr>
    </w:lvl>
    <w:lvl w:ilvl="1">
      <w:start w:val="1"/>
      <w:numFmt w:val="decimal"/>
      <w:lvlText w:val="%1.%2."/>
      <w:lvlJc w:val="left"/>
      <w:pPr>
        <w:tabs>
          <w:tab w:val="num" w:pos="142"/>
        </w:tabs>
        <w:ind w:left="1571" w:hanging="720"/>
      </w:pPr>
      <w:rPr>
        <w:sz w:val="26"/>
        <w:szCs w:val="26"/>
      </w:rPr>
    </w:lvl>
    <w:lvl w:ilvl="2">
      <w:start w:val="1"/>
      <w:numFmt w:val="decimal"/>
      <w:lvlText w:val="%1.%2.%3."/>
      <w:lvlJc w:val="left"/>
      <w:pPr>
        <w:tabs>
          <w:tab w:val="num" w:pos="0"/>
        </w:tabs>
        <w:ind w:left="1429" w:hanging="720"/>
      </w:pPr>
    </w:lvl>
    <w:lvl w:ilvl="3">
      <w:start w:val="1"/>
      <w:numFmt w:val="decimal"/>
      <w:lvlText w:val="%1.%2.%3.%4."/>
      <w:lvlJc w:val="left"/>
      <w:pPr>
        <w:tabs>
          <w:tab w:val="num" w:pos="0"/>
        </w:tabs>
        <w:ind w:left="1789" w:hanging="1080"/>
      </w:pPr>
    </w:lvl>
    <w:lvl w:ilvl="4">
      <w:start w:val="1"/>
      <w:numFmt w:val="decimal"/>
      <w:lvlText w:val="%1.%2.%3.%4.%5."/>
      <w:lvlJc w:val="left"/>
      <w:pPr>
        <w:tabs>
          <w:tab w:val="num" w:pos="0"/>
        </w:tabs>
        <w:ind w:left="1789" w:hanging="1080"/>
      </w:pPr>
    </w:lvl>
    <w:lvl w:ilvl="5">
      <w:start w:val="1"/>
      <w:numFmt w:val="decimal"/>
      <w:lvlText w:val="%1.%2.%3.%4.%5.%6."/>
      <w:lvlJc w:val="left"/>
      <w:pPr>
        <w:tabs>
          <w:tab w:val="num" w:pos="0"/>
        </w:tabs>
        <w:ind w:left="2149" w:hanging="1440"/>
      </w:pPr>
    </w:lvl>
    <w:lvl w:ilvl="6">
      <w:start w:val="1"/>
      <w:numFmt w:val="decimal"/>
      <w:lvlText w:val="%1.%2.%3.%4.%5.%6.%7."/>
      <w:lvlJc w:val="left"/>
      <w:pPr>
        <w:tabs>
          <w:tab w:val="num" w:pos="0"/>
        </w:tabs>
        <w:ind w:left="2149" w:hanging="1440"/>
      </w:pPr>
    </w:lvl>
    <w:lvl w:ilvl="7">
      <w:start w:val="1"/>
      <w:numFmt w:val="decimal"/>
      <w:lvlText w:val="%1.%2.%3.%4.%5.%6.%7.%8."/>
      <w:lvlJc w:val="left"/>
      <w:pPr>
        <w:tabs>
          <w:tab w:val="num" w:pos="0"/>
        </w:tabs>
        <w:ind w:left="2509" w:hanging="1800"/>
      </w:pPr>
    </w:lvl>
    <w:lvl w:ilvl="8">
      <w:start w:val="1"/>
      <w:numFmt w:val="decimal"/>
      <w:lvlText w:val="%1.%2.%3.%4.%5.%6.%7.%8.%9."/>
      <w:lvlJc w:val="left"/>
      <w:pPr>
        <w:tabs>
          <w:tab w:val="num" w:pos="0"/>
        </w:tabs>
        <w:ind w:left="2509" w:hanging="1800"/>
      </w:pPr>
    </w:lvl>
  </w:abstractNum>
  <w:abstractNum w:abstractNumId="1">
    <w:nsid w:val="0A1D35E1"/>
    <w:multiLevelType w:val="multilevel"/>
    <w:tmpl w:val="E190F028"/>
    <w:lvl w:ilvl="0">
      <w:start w:val="1"/>
      <w:numFmt w:val="decimal"/>
      <w:lvlText w:val="%1."/>
      <w:lvlJc w:val="left"/>
      <w:pPr>
        <w:ind w:left="900" w:hanging="360"/>
      </w:pPr>
      <w:rPr>
        <w:rFonts w:hint="default"/>
        <w:sz w:val="26"/>
        <w:szCs w:val="26"/>
      </w:rPr>
    </w:lvl>
    <w:lvl w:ilvl="1">
      <w:start w:val="1"/>
      <w:numFmt w:val="decimal"/>
      <w:isLgl/>
      <w:lvlText w:val="%1.%2."/>
      <w:lvlJc w:val="left"/>
      <w:pPr>
        <w:ind w:left="1489" w:hanging="720"/>
      </w:pPr>
      <w:rPr>
        <w:rFonts w:hint="default"/>
      </w:rPr>
    </w:lvl>
    <w:lvl w:ilvl="2">
      <w:start w:val="1"/>
      <w:numFmt w:val="decimal"/>
      <w:isLgl/>
      <w:lvlText w:val="%1.%2.%3."/>
      <w:lvlJc w:val="left"/>
      <w:pPr>
        <w:ind w:left="1718" w:hanging="720"/>
      </w:pPr>
      <w:rPr>
        <w:rFonts w:hint="default"/>
      </w:rPr>
    </w:lvl>
    <w:lvl w:ilvl="3">
      <w:start w:val="1"/>
      <w:numFmt w:val="decimal"/>
      <w:isLgl/>
      <w:lvlText w:val="%1.%2.%3.%4."/>
      <w:lvlJc w:val="left"/>
      <w:pPr>
        <w:ind w:left="2307" w:hanging="1080"/>
      </w:pPr>
      <w:rPr>
        <w:rFonts w:hint="default"/>
      </w:rPr>
    </w:lvl>
    <w:lvl w:ilvl="4">
      <w:start w:val="1"/>
      <w:numFmt w:val="decimal"/>
      <w:isLgl/>
      <w:lvlText w:val="%1.%2.%3.%4.%5."/>
      <w:lvlJc w:val="left"/>
      <w:pPr>
        <w:ind w:left="2536" w:hanging="1080"/>
      </w:pPr>
      <w:rPr>
        <w:rFonts w:hint="default"/>
      </w:rPr>
    </w:lvl>
    <w:lvl w:ilvl="5">
      <w:start w:val="1"/>
      <w:numFmt w:val="decimal"/>
      <w:isLgl/>
      <w:lvlText w:val="%1.%2.%3.%4.%5.%6."/>
      <w:lvlJc w:val="left"/>
      <w:pPr>
        <w:ind w:left="3125" w:hanging="1440"/>
      </w:pPr>
      <w:rPr>
        <w:rFonts w:hint="default"/>
      </w:rPr>
    </w:lvl>
    <w:lvl w:ilvl="6">
      <w:start w:val="1"/>
      <w:numFmt w:val="decimal"/>
      <w:isLgl/>
      <w:lvlText w:val="%1.%2.%3.%4.%5.%6.%7."/>
      <w:lvlJc w:val="left"/>
      <w:pPr>
        <w:ind w:left="3354" w:hanging="1440"/>
      </w:pPr>
      <w:rPr>
        <w:rFonts w:hint="default"/>
      </w:rPr>
    </w:lvl>
    <w:lvl w:ilvl="7">
      <w:start w:val="1"/>
      <w:numFmt w:val="decimal"/>
      <w:isLgl/>
      <w:lvlText w:val="%1.%2.%3.%4.%5.%6.%7.%8."/>
      <w:lvlJc w:val="left"/>
      <w:pPr>
        <w:ind w:left="3943" w:hanging="1800"/>
      </w:pPr>
      <w:rPr>
        <w:rFonts w:hint="default"/>
      </w:rPr>
    </w:lvl>
    <w:lvl w:ilvl="8">
      <w:start w:val="1"/>
      <w:numFmt w:val="decimal"/>
      <w:isLgl/>
      <w:lvlText w:val="%1.%2.%3.%4.%5.%6.%7.%8.%9."/>
      <w:lvlJc w:val="left"/>
      <w:pPr>
        <w:ind w:left="4172" w:hanging="1800"/>
      </w:pPr>
      <w:rPr>
        <w:rFonts w:hint="default"/>
      </w:rPr>
    </w:lvl>
  </w:abstractNum>
  <w:abstractNum w:abstractNumId="2">
    <w:nsid w:val="1DA210C9"/>
    <w:multiLevelType w:val="multilevel"/>
    <w:tmpl w:val="43AA4764"/>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
    <w:nsid w:val="2366368A"/>
    <w:multiLevelType w:val="multilevel"/>
    <w:tmpl w:val="EF6C8260"/>
    <w:lvl w:ilvl="0">
      <w:start w:val="1"/>
      <w:numFmt w:val="decimal"/>
      <w:lvlText w:val="%1."/>
      <w:lvlJc w:val="left"/>
      <w:pPr>
        <w:ind w:left="1068" w:hanging="360"/>
      </w:pPr>
      <w:rPr>
        <w:rFonts w:ascii="Times New Roman" w:eastAsia="Times New Roman" w:hAnsi="Times New Roman" w:cs="Times New Roman"/>
      </w:rPr>
    </w:lvl>
    <w:lvl w:ilvl="1">
      <w:start w:val="2"/>
      <w:numFmt w:val="decimal"/>
      <w:isLgl/>
      <w:lvlText w:val="%1.%2."/>
      <w:lvlJc w:val="left"/>
      <w:pPr>
        <w:ind w:left="1743" w:hanging="1035"/>
      </w:pPr>
      <w:rPr>
        <w:rFonts w:hint="default"/>
      </w:rPr>
    </w:lvl>
    <w:lvl w:ilvl="2">
      <w:start w:val="1"/>
      <w:numFmt w:val="decimal"/>
      <w:isLgl/>
      <w:lvlText w:val="%1.%2.%3."/>
      <w:lvlJc w:val="left"/>
      <w:pPr>
        <w:ind w:left="1743" w:hanging="1035"/>
      </w:pPr>
      <w:rPr>
        <w:rFonts w:hint="default"/>
      </w:rPr>
    </w:lvl>
    <w:lvl w:ilvl="3">
      <w:start w:val="1"/>
      <w:numFmt w:val="decimal"/>
      <w:isLgl/>
      <w:lvlText w:val="%1.%2.%3.%4."/>
      <w:lvlJc w:val="left"/>
      <w:pPr>
        <w:ind w:left="1743" w:hanging="1035"/>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4">
    <w:nsid w:val="276F0CAA"/>
    <w:multiLevelType w:val="hybridMultilevel"/>
    <w:tmpl w:val="C1A46C0A"/>
    <w:lvl w:ilvl="0" w:tplc="1B307FD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2D7655A6"/>
    <w:multiLevelType w:val="hybridMultilevel"/>
    <w:tmpl w:val="DE04FD0E"/>
    <w:lvl w:ilvl="0" w:tplc="32D0C26A">
      <w:numFmt w:val="bullet"/>
      <w:lvlText w:val="-"/>
      <w:lvlJc w:val="left"/>
      <w:pPr>
        <w:tabs>
          <w:tab w:val="num" w:pos="780"/>
        </w:tabs>
        <w:ind w:left="780" w:hanging="360"/>
      </w:pPr>
      <w:rPr>
        <w:rFonts w:ascii="Times New Roman" w:eastAsia="Times New Roman" w:hAnsi="Times New Roman" w:cs="Times New Roman"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6">
    <w:nsid w:val="32A643E4"/>
    <w:multiLevelType w:val="multilevel"/>
    <w:tmpl w:val="94C862BE"/>
    <w:lvl w:ilvl="0">
      <w:start w:val="2"/>
      <w:numFmt w:val="decimal"/>
      <w:lvlText w:val="%1"/>
      <w:lvlJc w:val="left"/>
      <w:pPr>
        <w:ind w:left="525" w:hanging="525"/>
      </w:pPr>
      <w:rPr>
        <w:rFonts w:eastAsiaTheme="minorHAnsi" w:hint="default"/>
        <w:color w:val="auto"/>
      </w:rPr>
    </w:lvl>
    <w:lvl w:ilvl="1">
      <w:start w:val="3"/>
      <w:numFmt w:val="decimal"/>
      <w:lvlText w:val="%1.%2"/>
      <w:lvlJc w:val="left"/>
      <w:pPr>
        <w:ind w:left="879" w:hanging="525"/>
      </w:pPr>
      <w:rPr>
        <w:rFonts w:eastAsiaTheme="minorHAnsi" w:hint="default"/>
        <w:color w:val="auto"/>
      </w:rPr>
    </w:lvl>
    <w:lvl w:ilvl="2">
      <w:start w:val="2"/>
      <w:numFmt w:val="decimal"/>
      <w:lvlText w:val="%1.%2.%3"/>
      <w:lvlJc w:val="left"/>
      <w:pPr>
        <w:ind w:left="1428" w:hanging="720"/>
      </w:pPr>
      <w:rPr>
        <w:rFonts w:eastAsiaTheme="minorHAnsi" w:hint="default"/>
        <w:color w:val="auto"/>
      </w:rPr>
    </w:lvl>
    <w:lvl w:ilvl="3">
      <w:start w:val="1"/>
      <w:numFmt w:val="decimal"/>
      <w:lvlText w:val="%1.%2.%3.%4"/>
      <w:lvlJc w:val="left"/>
      <w:pPr>
        <w:ind w:left="2142" w:hanging="1080"/>
      </w:pPr>
      <w:rPr>
        <w:rFonts w:eastAsiaTheme="minorHAnsi" w:hint="default"/>
        <w:color w:val="auto"/>
      </w:rPr>
    </w:lvl>
    <w:lvl w:ilvl="4">
      <w:start w:val="1"/>
      <w:numFmt w:val="decimal"/>
      <w:lvlText w:val="%1.%2.%3.%4.%5"/>
      <w:lvlJc w:val="left"/>
      <w:pPr>
        <w:ind w:left="2496" w:hanging="1080"/>
      </w:pPr>
      <w:rPr>
        <w:rFonts w:eastAsiaTheme="minorHAnsi" w:hint="default"/>
        <w:color w:val="auto"/>
      </w:rPr>
    </w:lvl>
    <w:lvl w:ilvl="5">
      <w:start w:val="1"/>
      <w:numFmt w:val="decimal"/>
      <w:lvlText w:val="%1.%2.%3.%4.%5.%6"/>
      <w:lvlJc w:val="left"/>
      <w:pPr>
        <w:ind w:left="3210" w:hanging="1440"/>
      </w:pPr>
      <w:rPr>
        <w:rFonts w:eastAsiaTheme="minorHAnsi" w:hint="default"/>
        <w:color w:val="auto"/>
      </w:rPr>
    </w:lvl>
    <w:lvl w:ilvl="6">
      <w:start w:val="1"/>
      <w:numFmt w:val="decimal"/>
      <w:lvlText w:val="%1.%2.%3.%4.%5.%6.%7"/>
      <w:lvlJc w:val="left"/>
      <w:pPr>
        <w:ind w:left="3564" w:hanging="1440"/>
      </w:pPr>
      <w:rPr>
        <w:rFonts w:eastAsiaTheme="minorHAnsi" w:hint="default"/>
        <w:color w:val="auto"/>
      </w:rPr>
    </w:lvl>
    <w:lvl w:ilvl="7">
      <w:start w:val="1"/>
      <w:numFmt w:val="decimal"/>
      <w:lvlText w:val="%1.%2.%3.%4.%5.%6.%7.%8"/>
      <w:lvlJc w:val="left"/>
      <w:pPr>
        <w:ind w:left="4278" w:hanging="1800"/>
      </w:pPr>
      <w:rPr>
        <w:rFonts w:eastAsiaTheme="minorHAnsi" w:hint="default"/>
        <w:color w:val="auto"/>
      </w:rPr>
    </w:lvl>
    <w:lvl w:ilvl="8">
      <w:start w:val="1"/>
      <w:numFmt w:val="decimal"/>
      <w:lvlText w:val="%1.%2.%3.%4.%5.%6.%7.%8.%9"/>
      <w:lvlJc w:val="left"/>
      <w:pPr>
        <w:ind w:left="4632" w:hanging="1800"/>
      </w:pPr>
      <w:rPr>
        <w:rFonts w:eastAsiaTheme="minorHAnsi" w:hint="default"/>
        <w:color w:val="auto"/>
      </w:rPr>
    </w:lvl>
  </w:abstractNum>
  <w:abstractNum w:abstractNumId="7">
    <w:nsid w:val="3EDD56D9"/>
    <w:multiLevelType w:val="multilevel"/>
    <w:tmpl w:val="E190F028"/>
    <w:lvl w:ilvl="0">
      <w:start w:val="1"/>
      <w:numFmt w:val="decimal"/>
      <w:lvlText w:val="%1."/>
      <w:lvlJc w:val="left"/>
      <w:pPr>
        <w:ind w:left="900" w:hanging="360"/>
      </w:pPr>
      <w:rPr>
        <w:rFonts w:hint="default"/>
        <w:sz w:val="26"/>
        <w:szCs w:val="26"/>
      </w:rPr>
    </w:lvl>
    <w:lvl w:ilvl="1">
      <w:start w:val="1"/>
      <w:numFmt w:val="decimal"/>
      <w:isLgl/>
      <w:lvlText w:val="%1.%2."/>
      <w:lvlJc w:val="left"/>
      <w:pPr>
        <w:ind w:left="1489" w:hanging="720"/>
      </w:pPr>
      <w:rPr>
        <w:rFonts w:hint="default"/>
      </w:rPr>
    </w:lvl>
    <w:lvl w:ilvl="2">
      <w:start w:val="1"/>
      <w:numFmt w:val="decimal"/>
      <w:isLgl/>
      <w:lvlText w:val="%1.%2.%3."/>
      <w:lvlJc w:val="left"/>
      <w:pPr>
        <w:ind w:left="1718" w:hanging="720"/>
      </w:pPr>
      <w:rPr>
        <w:rFonts w:hint="default"/>
      </w:rPr>
    </w:lvl>
    <w:lvl w:ilvl="3">
      <w:start w:val="1"/>
      <w:numFmt w:val="decimal"/>
      <w:isLgl/>
      <w:lvlText w:val="%1.%2.%3.%4."/>
      <w:lvlJc w:val="left"/>
      <w:pPr>
        <w:ind w:left="2307" w:hanging="1080"/>
      </w:pPr>
      <w:rPr>
        <w:rFonts w:hint="default"/>
      </w:rPr>
    </w:lvl>
    <w:lvl w:ilvl="4">
      <w:start w:val="1"/>
      <w:numFmt w:val="decimal"/>
      <w:isLgl/>
      <w:lvlText w:val="%1.%2.%3.%4.%5."/>
      <w:lvlJc w:val="left"/>
      <w:pPr>
        <w:ind w:left="2536" w:hanging="1080"/>
      </w:pPr>
      <w:rPr>
        <w:rFonts w:hint="default"/>
      </w:rPr>
    </w:lvl>
    <w:lvl w:ilvl="5">
      <w:start w:val="1"/>
      <w:numFmt w:val="decimal"/>
      <w:isLgl/>
      <w:lvlText w:val="%1.%2.%3.%4.%5.%6."/>
      <w:lvlJc w:val="left"/>
      <w:pPr>
        <w:ind w:left="3125" w:hanging="1440"/>
      </w:pPr>
      <w:rPr>
        <w:rFonts w:hint="default"/>
      </w:rPr>
    </w:lvl>
    <w:lvl w:ilvl="6">
      <w:start w:val="1"/>
      <w:numFmt w:val="decimal"/>
      <w:isLgl/>
      <w:lvlText w:val="%1.%2.%3.%4.%5.%6.%7."/>
      <w:lvlJc w:val="left"/>
      <w:pPr>
        <w:ind w:left="3354" w:hanging="1440"/>
      </w:pPr>
      <w:rPr>
        <w:rFonts w:hint="default"/>
      </w:rPr>
    </w:lvl>
    <w:lvl w:ilvl="7">
      <w:start w:val="1"/>
      <w:numFmt w:val="decimal"/>
      <w:isLgl/>
      <w:lvlText w:val="%1.%2.%3.%4.%5.%6.%7.%8."/>
      <w:lvlJc w:val="left"/>
      <w:pPr>
        <w:ind w:left="3943" w:hanging="1800"/>
      </w:pPr>
      <w:rPr>
        <w:rFonts w:hint="default"/>
      </w:rPr>
    </w:lvl>
    <w:lvl w:ilvl="8">
      <w:start w:val="1"/>
      <w:numFmt w:val="decimal"/>
      <w:isLgl/>
      <w:lvlText w:val="%1.%2.%3.%4.%5.%6.%7.%8.%9."/>
      <w:lvlJc w:val="left"/>
      <w:pPr>
        <w:ind w:left="4172" w:hanging="1800"/>
      </w:pPr>
      <w:rPr>
        <w:rFonts w:hint="default"/>
      </w:rPr>
    </w:lvl>
  </w:abstractNum>
  <w:abstractNum w:abstractNumId="8">
    <w:nsid w:val="45115C29"/>
    <w:multiLevelType w:val="multilevel"/>
    <w:tmpl w:val="70F039E0"/>
    <w:lvl w:ilvl="0">
      <w:start w:val="1"/>
      <w:numFmt w:val="decimal"/>
      <w:lvlText w:val="%1."/>
      <w:lvlJc w:val="left"/>
      <w:pPr>
        <w:ind w:left="720"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9">
    <w:nsid w:val="45EE6BB4"/>
    <w:multiLevelType w:val="hybridMultilevel"/>
    <w:tmpl w:val="5704A11E"/>
    <w:lvl w:ilvl="0" w:tplc="04190011">
      <w:start w:val="1"/>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69E63C6"/>
    <w:multiLevelType w:val="multilevel"/>
    <w:tmpl w:val="7F042C90"/>
    <w:lvl w:ilvl="0">
      <w:start w:val="1"/>
      <w:numFmt w:val="decimal"/>
      <w:suff w:val="space"/>
      <w:lvlText w:val="%1."/>
      <w:lvlJc w:val="left"/>
      <w:pPr>
        <w:ind w:left="1065" w:hanging="705"/>
      </w:pPr>
      <w:rPr>
        <w:rFonts w:ascii="Times New Roman CYR" w:hAnsi="Times New Roman CYR" w:cs="Times New Roman CYR" w:hint="default"/>
      </w:rPr>
    </w:lvl>
    <w:lvl w:ilvl="1">
      <w:start w:val="1"/>
      <w:numFmt w:val="decimal"/>
      <w:isLgl/>
      <w:suff w:val="space"/>
      <w:lvlText w:val="%1.%2."/>
      <w:lvlJc w:val="left"/>
      <w:pPr>
        <w:ind w:left="1287"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600" w:hanging="1800"/>
      </w:pPr>
      <w:rPr>
        <w:rFonts w:hint="default"/>
      </w:rPr>
    </w:lvl>
  </w:abstractNum>
  <w:abstractNum w:abstractNumId="11">
    <w:nsid w:val="48BA4DCC"/>
    <w:multiLevelType w:val="multilevel"/>
    <w:tmpl w:val="C588A216"/>
    <w:lvl w:ilvl="0">
      <w:start w:val="1"/>
      <w:numFmt w:val="decimal"/>
      <w:lvlText w:val="%1."/>
      <w:lvlJc w:val="left"/>
      <w:pPr>
        <w:ind w:left="480" w:hanging="48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170" w:hanging="720"/>
      </w:pPr>
      <w:rPr>
        <w:rFonts w:hint="default"/>
      </w:rPr>
    </w:lvl>
    <w:lvl w:ilvl="3">
      <w:start w:val="1"/>
      <w:numFmt w:val="decimal"/>
      <w:lvlText w:val="%1.%2.%3.%4."/>
      <w:lvlJc w:val="left"/>
      <w:pPr>
        <w:ind w:left="3255" w:hanging="108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5065" w:hanging="144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875" w:hanging="1800"/>
      </w:pPr>
      <w:rPr>
        <w:rFonts w:hint="default"/>
      </w:rPr>
    </w:lvl>
    <w:lvl w:ilvl="8">
      <w:start w:val="1"/>
      <w:numFmt w:val="decimal"/>
      <w:lvlText w:val="%1.%2.%3.%4.%5.%6.%7.%8.%9."/>
      <w:lvlJc w:val="left"/>
      <w:pPr>
        <w:ind w:left="7600" w:hanging="1800"/>
      </w:pPr>
      <w:rPr>
        <w:rFonts w:hint="default"/>
      </w:rPr>
    </w:lvl>
  </w:abstractNum>
  <w:abstractNum w:abstractNumId="12">
    <w:nsid w:val="4ABF56F9"/>
    <w:multiLevelType w:val="hybridMultilevel"/>
    <w:tmpl w:val="D6A05D4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4ACD660C"/>
    <w:multiLevelType w:val="multilevel"/>
    <w:tmpl w:val="6478B0D8"/>
    <w:lvl w:ilvl="0">
      <w:start w:val="1"/>
      <w:numFmt w:val="decimal"/>
      <w:lvlText w:val="%1."/>
      <w:lvlJc w:val="left"/>
      <w:pPr>
        <w:ind w:left="1155" w:hanging="1155"/>
      </w:pPr>
      <w:rPr>
        <w:rFonts w:hint="default"/>
      </w:rPr>
    </w:lvl>
    <w:lvl w:ilvl="1">
      <w:start w:val="1"/>
      <w:numFmt w:val="decimal"/>
      <w:lvlText w:val="%1.%2."/>
      <w:lvlJc w:val="left"/>
      <w:pPr>
        <w:ind w:left="1864" w:hanging="1155"/>
      </w:pPr>
      <w:rPr>
        <w:rFonts w:hint="default"/>
      </w:rPr>
    </w:lvl>
    <w:lvl w:ilvl="2">
      <w:start w:val="1"/>
      <w:numFmt w:val="decimal"/>
      <w:lvlText w:val="%1.%2.%3."/>
      <w:lvlJc w:val="left"/>
      <w:pPr>
        <w:ind w:left="2573" w:hanging="1155"/>
      </w:pPr>
      <w:rPr>
        <w:rFonts w:hint="default"/>
      </w:rPr>
    </w:lvl>
    <w:lvl w:ilvl="3">
      <w:start w:val="1"/>
      <w:numFmt w:val="decimal"/>
      <w:lvlText w:val="%1.%2.%3.%4."/>
      <w:lvlJc w:val="left"/>
      <w:pPr>
        <w:ind w:left="3282" w:hanging="1155"/>
      </w:pPr>
      <w:rPr>
        <w:rFonts w:hint="default"/>
      </w:rPr>
    </w:lvl>
    <w:lvl w:ilvl="4">
      <w:start w:val="1"/>
      <w:numFmt w:val="decimal"/>
      <w:lvlText w:val="%1.%2.%3.%4.%5."/>
      <w:lvlJc w:val="left"/>
      <w:pPr>
        <w:ind w:left="3991" w:hanging="1155"/>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4">
    <w:nsid w:val="50910AC9"/>
    <w:multiLevelType w:val="multilevel"/>
    <w:tmpl w:val="B64867E8"/>
    <w:lvl w:ilvl="0">
      <w:start w:val="2"/>
      <w:numFmt w:val="decimal"/>
      <w:lvlText w:val="%1."/>
      <w:lvlJc w:val="left"/>
      <w:pPr>
        <w:ind w:left="1436" w:hanging="585"/>
      </w:pPr>
      <w:rPr>
        <w:rFonts w:hint="default"/>
      </w:rPr>
    </w:lvl>
    <w:lvl w:ilvl="1">
      <w:start w:val="3"/>
      <w:numFmt w:val="decimal"/>
      <w:lvlText w:val="%1.%2."/>
      <w:lvlJc w:val="left"/>
      <w:pPr>
        <w:ind w:left="1074" w:hanging="72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5">
    <w:nsid w:val="552A71A8"/>
    <w:multiLevelType w:val="multilevel"/>
    <w:tmpl w:val="FB908A84"/>
    <w:lvl w:ilvl="0">
      <w:start w:val="1"/>
      <w:numFmt w:val="decimal"/>
      <w:lvlText w:val="%1."/>
      <w:lvlJc w:val="left"/>
      <w:pPr>
        <w:ind w:left="390" w:hanging="39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6">
    <w:nsid w:val="59736799"/>
    <w:multiLevelType w:val="multilevel"/>
    <w:tmpl w:val="E190F028"/>
    <w:lvl w:ilvl="0">
      <w:start w:val="1"/>
      <w:numFmt w:val="decimal"/>
      <w:lvlText w:val="%1."/>
      <w:lvlJc w:val="left"/>
      <w:pPr>
        <w:ind w:left="900" w:hanging="360"/>
      </w:pPr>
      <w:rPr>
        <w:rFonts w:hint="default"/>
        <w:sz w:val="26"/>
        <w:szCs w:val="26"/>
      </w:rPr>
    </w:lvl>
    <w:lvl w:ilvl="1">
      <w:start w:val="1"/>
      <w:numFmt w:val="decimal"/>
      <w:isLgl/>
      <w:lvlText w:val="%1.%2."/>
      <w:lvlJc w:val="left"/>
      <w:pPr>
        <w:ind w:left="1489" w:hanging="720"/>
      </w:pPr>
      <w:rPr>
        <w:rFonts w:hint="default"/>
      </w:rPr>
    </w:lvl>
    <w:lvl w:ilvl="2">
      <w:start w:val="1"/>
      <w:numFmt w:val="decimal"/>
      <w:isLgl/>
      <w:lvlText w:val="%1.%2.%3."/>
      <w:lvlJc w:val="left"/>
      <w:pPr>
        <w:ind w:left="1718" w:hanging="720"/>
      </w:pPr>
      <w:rPr>
        <w:rFonts w:hint="default"/>
      </w:rPr>
    </w:lvl>
    <w:lvl w:ilvl="3">
      <w:start w:val="1"/>
      <w:numFmt w:val="decimal"/>
      <w:isLgl/>
      <w:lvlText w:val="%1.%2.%3.%4."/>
      <w:lvlJc w:val="left"/>
      <w:pPr>
        <w:ind w:left="2307" w:hanging="1080"/>
      </w:pPr>
      <w:rPr>
        <w:rFonts w:hint="default"/>
      </w:rPr>
    </w:lvl>
    <w:lvl w:ilvl="4">
      <w:start w:val="1"/>
      <w:numFmt w:val="decimal"/>
      <w:isLgl/>
      <w:lvlText w:val="%1.%2.%3.%4.%5."/>
      <w:lvlJc w:val="left"/>
      <w:pPr>
        <w:ind w:left="2536" w:hanging="1080"/>
      </w:pPr>
      <w:rPr>
        <w:rFonts w:hint="default"/>
      </w:rPr>
    </w:lvl>
    <w:lvl w:ilvl="5">
      <w:start w:val="1"/>
      <w:numFmt w:val="decimal"/>
      <w:isLgl/>
      <w:lvlText w:val="%1.%2.%3.%4.%5.%6."/>
      <w:lvlJc w:val="left"/>
      <w:pPr>
        <w:ind w:left="3125" w:hanging="1440"/>
      </w:pPr>
      <w:rPr>
        <w:rFonts w:hint="default"/>
      </w:rPr>
    </w:lvl>
    <w:lvl w:ilvl="6">
      <w:start w:val="1"/>
      <w:numFmt w:val="decimal"/>
      <w:isLgl/>
      <w:lvlText w:val="%1.%2.%3.%4.%5.%6.%7."/>
      <w:lvlJc w:val="left"/>
      <w:pPr>
        <w:ind w:left="3354" w:hanging="1440"/>
      </w:pPr>
      <w:rPr>
        <w:rFonts w:hint="default"/>
      </w:rPr>
    </w:lvl>
    <w:lvl w:ilvl="7">
      <w:start w:val="1"/>
      <w:numFmt w:val="decimal"/>
      <w:isLgl/>
      <w:lvlText w:val="%1.%2.%3.%4.%5.%6.%7.%8."/>
      <w:lvlJc w:val="left"/>
      <w:pPr>
        <w:ind w:left="3943" w:hanging="1800"/>
      </w:pPr>
      <w:rPr>
        <w:rFonts w:hint="default"/>
      </w:rPr>
    </w:lvl>
    <w:lvl w:ilvl="8">
      <w:start w:val="1"/>
      <w:numFmt w:val="decimal"/>
      <w:isLgl/>
      <w:lvlText w:val="%1.%2.%3.%4.%5.%6.%7.%8.%9."/>
      <w:lvlJc w:val="left"/>
      <w:pPr>
        <w:ind w:left="4172" w:hanging="1800"/>
      </w:pPr>
      <w:rPr>
        <w:rFonts w:hint="default"/>
      </w:rPr>
    </w:lvl>
  </w:abstractNum>
  <w:abstractNum w:abstractNumId="17">
    <w:nsid w:val="5C1B3499"/>
    <w:multiLevelType w:val="hybridMultilevel"/>
    <w:tmpl w:val="2D14D5C6"/>
    <w:lvl w:ilvl="0" w:tplc="DB24B6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6486246E"/>
    <w:multiLevelType w:val="multilevel"/>
    <w:tmpl w:val="5FE0AC20"/>
    <w:lvl w:ilvl="0">
      <w:start w:val="1"/>
      <w:numFmt w:val="decimal"/>
      <w:lvlText w:val="%1."/>
      <w:lvlJc w:val="left"/>
      <w:pPr>
        <w:ind w:left="1069" w:hanging="360"/>
      </w:pPr>
      <w:rPr>
        <w:rFonts w:hint="default"/>
        <w:color w:val="000000" w:themeColor="text1"/>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19">
    <w:nsid w:val="6AFC0BDF"/>
    <w:multiLevelType w:val="multilevel"/>
    <w:tmpl w:val="E190F028"/>
    <w:lvl w:ilvl="0">
      <w:start w:val="1"/>
      <w:numFmt w:val="decimal"/>
      <w:lvlText w:val="%1."/>
      <w:lvlJc w:val="left"/>
      <w:pPr>
        <w:ind w:left="900" w:hanging="360"/>
      </w:pPr>
      <w:rPr>
        <w:rFonts w:hint="default"/>
        <w:sz w:val="26"/>
        <w:szCs w:val="26"/>
      </w:rPr>
    </w:lvl>
    <w:lvl w:ilvl="1">
      <w:start w:val="1"/>
      <w:numFmt w:val="decimal"/>
      <w:isLgl/>
      <w:lvlText w:val="%1.%2."/>
      <w:lvlJc w:val="left"/>
      <w:pPr>
        <w:ind w:left="1489" w:hanging="720"/>
      </w:pPr>
      <w:rPr>
        <w:rFonts w:hint="default"/>
      </w:rPr>
    </w:lvl>
    <w:lvl w:ilvl="2">
      <w:start w:val="1"/>
      <w:numFmt w:val="decimal"/>
      <w:isLgl/>
      <w:lvlText w:val="%1.%2.%3."/>
      <w:lvlJc w:val="left"/>
      <w:pPr>
        <w:ind w:left="1718" w:hanging="720"/>
      </w:pPr>
      <w:rPr>
        <w:rFonts w:hint="default"/>
      </w:rPr>
    </w:lvl>
    <w:lvl w:ilvl="3">
      <w:start w:val="1"/>
      <w:numFmt w:val="decimal"/>
      <w:isLgl/>
      <w:lvlText w:val="%1.%2.%3.%4."/>
      <w:lvlJc w:val="left"/>
      <w:pPr>
        <w:ind w:left="2307" w:hanging="1080"/>
      </w:pPr>
      <w:rPr>
        <w:rFonts w:hint="default"/>
      </w:rPr>
    </w:lvl>
    <w:lvl w:ilvl="4">
      <w:start w:val="1"/>
      <w:numFmt w:val="decimal"/>
      <w:isLgl/>
      <w:lvlText w:val="%1.%2.%3.%4.%5."/>
      <w:lvlJc w:val="left"/>
      <w:pPr>
        <w:ind w:left="2536" w:hanging="1080"/>
      </w:pPr>
      <w:rPr>
        <w:rFonts w:hint="default"/>
      </w:rPr>
    </w:lvl>
    <w:lvl w:ilvl="5">
      <w:start w:val="1"/>
      <w:numFmt w:val="decimal"/>
      <w:isLgl/>
      <w:lvlText w:val="%1.%2.%3.%4.%5.%6."/>
      <w:lvlJc w:val="left"/>
      <w:pPr>
        <w:ind w:left="3125" w:hanging="1440"/>
      </w:pPr>
      <w:rPr>
        <w:rFonts w:hint="default"/>
      </w:rPr>
    </w:lvl>
    <w:lvl w:ilvl="6">
      <w:start w:val="1"/>
      <w:numFmt w:val="decimal"/>
      <w:isLgl/>
      <w:lvlText w:val="%1.%2.%3.%4.%5.%6.%7."/>
      <w:lvlJc w:val="left"/>
      <w:pPr>
        <w:ind w:left="3354" w:hanging="1440"/>
      </w:pPr>
      <w:rPr>
        <w:rFonts w:hint="default"/>
      </w:rPr>
    </w:lvl>
    <w:lvl w:ilvl="7">
      <w:start w:val="1"/>
      <w:numFmt w:val="decimal"/>
      <w:isLgl/>
      <w:lvlText w:val="%1.%2.%3.%4.%5.%6.%7.%8."/>
      <w:lvlJc w:val="left"/>
      <w:pPr>
        <w:ind w:left="3943" w:hanging="1800"/>
      </w:pPr>
      <w:rPr>
        <w:rFonts w:hint="default"/>
      </w:rPr>
    </w:lvl>
    <w:lvl w:ilvl="8">
      <w:start w:val="1"/>
      <w:numFmt w:val="decimal"/>
      <w:isLgl/>
      <w:lvlText w:val="%1.%2.%3.%4.%5.%6.%7.%8.%9."/>
      <w:lvlJc w:val="left"/>
      <w:pPr>
        <w:ind w:left="4172" w:hanging="1800"/>
      </w:pPr>
      <w:rPr>
        <w:rFonts w:hint="default"/>
      </w:rPr>
    </w:lvl>
  </w:abstractNum>
  <w:abstractNum w:abstractNumId="20">
    <w:nsid w:val="6FC52FE6"/>
    <w:multiLevelType w:val="hybridMultilevel"/>
    <w:tmpl w:val="5DC6D68A"/>
    <w:lvl w:ilvl="0" w:tplc="C890B362">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1">
    <w:nsid w:val="705D602F"/>
    <w:multiLevelType w:val="hybridMultilevel"/>
    <w:tmpl w:val="AADADB4A"/>
    <w:lvl w:ilvl="0" w:tplc="C36C9760">
      <w:start w:val="2"/>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5"/>
  </w:num>
  <w:num w:numId="2">
    <w:abstractNumId w:val="12"/>
  </w:num>
  <w:num w:numId="3">
    <w:abstractNumId w:val="20"/>
  </w:num>
  <w:num w:numId="4">
    <w:abstractNumId w:val="16"/>
  </w:num>
  <w:num w:numId="5">
    <w:abstractNumId w:val="8"/>
  </w:num>
  <w:num w:numId="6">
    <w:abstractNumId w:val="19"/>
  </w:num>
  <w:num w:numId="7">
    <w:abstractNumId w:val="7"/>
  </w:num>
  <w:num w:numId="8">
    <w:abstractNumId w:val="1"/>
  </w:num>
  <w:num w:numId="9">
    <w:abstractNumId w:val="11"/>
  </w:num>
  <w:num w:numId="10">
    <w:abstractNumId w:val="13"/>
  </w:num>
  <w:num w:numId="11">
    <w:abstractNumId w:val="17"/>
  </w:num>
  <w:num w:numId="12">
    <w:abstractNumId w:val="3"/>
  </w:num>
  <w:num w:numId="13">
    <w:abstractNumId w:val="10"/>
  </w:num>
  <w:num w:numId="14">
    <w:abstractNumId w:val="9"/>
  </w:num>
  <w:num w:numId="15">
    <w:abstractNumId w:val="6"/>
  </w:num>
  <w:num w:numId="16">
    <w:abstractNumId w:val="14"/>
  </w:num>
  <w:num w:numId="17">
    <w:abstractNumId w:val="18"/>
  </w:num>
  <w:num w:numId="18">
    <w:abstractNumId w:val="21"/>
  </w:num>
  <w:num w:numId="19">
    <w:abstractNumId w:val="4"/>
  </w:num>
  <w:num w:numId="20">
    <w:abstractNumId w:val="0"/>
  </w:num>
  <w:num w:numId="21">
    <w:abstractNumId w:val="2"/>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619"/>
    <w:rsid w:val="000038CA"/>
    <w:rsid w:val="00003FC9"/>
    <w:rsid w:val="000059C7"/>
    <w:rsid w:val="0000716E"/>
    <w:rsid w:val="000108C1"/>
    <w:rsid w:val="000118DC"/>
    <w:rsid w:val="0003069C"/>
    <w:rsid w:val="00032BDA"/>
    <w:rsid w:val="00033E10"/>
    <w:rsid w:val="0003676C"/>
    <w:rsid w:val="00036FFE"/>
    <w:rsid w:val="000378CC"/>
    <w:rsid w:val="00037BA3"/>
    <w:rsid w:val="000458A7"/>
    <w:rsid w:val="00047BF2"/>
    <w:rsid w:val="00051241"/>
    <w:rsid w:val="0005276E"/>
    <w:rsid w:val="00053D27"/>
    <w:rsid w:val="000553F4"/>
    <w:rsid w:val="00055628"/>
    <w:rsid w:val="00056FD9"/>
    <w:rsid w:val="0006441E"/>
    <w:rsid w:val="00065416"/>
    <w:rsid w:val="00067B42"/>
    <w:rsid w:val="000750BD"/>
    <w:rsid w:val="000769E0"/>
    <w:rsid w:val="00076C01"/>
    <w:rsid w:val="00077865"/>
    <w:rsid w:val="00077F8D"/>
    <w:rsid w:val="00081B1A"/>
    <w:rsid w:val="00084600"/>
    <w:rsid w:val="00084F94"/>
    <w:rsid w:val="00087915"/>
    <w:rsid w:val="00090D0B"/>
    <w:rsid w:val="00091B2C"/>
    <w:rsid w:val="00092A84"/>
    <w:rsid w:val="00095BA8"/>
    <w:rsid w:val="00095DCC"/>
    <w:rsid w:val="00097169"/>
    <w:rsid w:val="000A045B"/>
    <w:rsid w:val="000A1CE9"/>
    <w:rsid w:val="000A42CB"/>
    <w:rsid w:val="000A7BD6"/>
    <w:rsid w:val="000B0944"/>
    <w:rsid w:val="000B0AEF"/>
    <w:rsid w:val="000B12B7"/>
    <w:rsid w:val="000B651B"/>
    <w:rsid w:val="000B7D0B"/>
    <w:rsid w:val="000C031A"/>
    <w:rsid w:val="000C1268"/>
    <w:rsid w:val="000C162F"/>
    <w:rsid w:val="000C5852"/>
    <w:rsid w:val="000D52A1"/>
    <w:rsid w:val="000D6562"/>
    <w:rsid w:val="000D7032"/>
    <w:rsid w:val="000E07E3"/>
    <w:rsid w:val="000E16A4"/>
    <w:rsid w:val="000E2E30"/>
    <w:rsid w:val="000E47D5"/>
    <w:rsid w:val="000F09C7"/>
    <w:rsid w:val="000F3D31"/>
    <w:rsid w:val="000F43E6"/>
    <w:rsid w:val="00104ED8"/>
    <w:rsid w:val="001054DB"/>
    <w:rsid w:val="00107B8D"/>
    <w:rsid w:val="00112927"/>
    <w:rsid w:val="00114132"/>
    <w:rsid w:val="00114AFE"/>
    <w:rsid w:val="00115C37"/>
    <w:rsid w:val="001220A0"/>
    <w:rsid w:val="00123D91"/>
    <w:rsid w:val="00124716"/>
    <w:rsid w:val="00125BCA"/>
    <w:rsid w:val="0013178D"/>
    <w:rsid w:val="00131C3C"/>
    <w:rsid w:val="00133461"/>
    <w:rsid w:val="0013386C"/>
    <w:rsid w:val="00136D39"/>
    <w:rsid w:val="001521B9"/>
    <w:rsid w:val="00152B2D"/>
    <w:rsid w:val="00153103"/>
    <w:rsid w:val="00160FC2"/>
    <w:rsid w:val="001632F4"/>
    <w:rsid w:val="0016425F"/>
    <w:rsid w:val="00177CD2"/>
    <w:rsid w:val="00180E2E"/>
    <w:rsid w:val="00186CCB"/>
    <w:rsid w:val="00190A62"/>
    <w:rsid w:val="00191BD8"/>
    <w:rsid w:val="00191D82"/>
    <w:rsid w:val="00194188"/>
    <w:rsid w:val="001944A3"/>
    <w:rsid w:val="001A524E"/>
    <w:rsid w:val="001A56DF"/>
    <w:rsid w:val="001B052F"/>
    <w:rsid w:val="001B3619"/>
    <w:rsid w:val="001B4B50"/>
    <w:rsid w:val="001B5818"/>
    <w:rsid w:val="001B737F"/>
    <w:rsid w:val="001C19DA"/>
    <w:rsid w:val="001C7783"/>
    <w:rsid w:val="001D0F08"/>
    <w:rsid w:val="001D7C87"/>
    <w:rsid w:val="001E01A8"/>
    <w:rsid w:val="001E19CD"/>
    <w:rsid w:val="001E2159"/>
    <w:rsid w:val="001E5A35"/>
    <w:rsid w:val="001E5A9A"/>
    <w:rsid w:val="001F3383"/>
    <w:rsid w:val="001F54EF"/>
    <w:rsid w:val="001F5848"/>
    <w:rsid w:val="001F79CF"/>
    <w:rsid w:val="001F7FD7"/>
    <w:rsid w:val="00205AFE"/>
    <w:rsid w:val="00205EDD"/>
    <w:rsid w:val="00213D3D"/>
    <w:rsid w:val="00216B44"/>
    <w:rsid w:val="00220F84"/>
    <w:rsid w:val="00222FE1"/>
    <w:rsid w:val="002238F6"/>
    <w:rsid w:val="00225A6F"/>
    <w:rsid w:val="00225F27"/>
    <w:rsid w:val="002353A2"/>
    <w:rsid w:val="00237B2F"/>
    <w:rsid w:val="002401CB"/>
    <w:rsid w:val="002420B0"/>
    <w:rsid w:val="0024618E"/>
    <w:rsid w:val="00247047"/>
    <w:rsid w:val="00247C09"/>
    <w:rsid w:val="00251B9B"/>
    <w:rsid w:val="002547A9"/>
    <w:rsid w:val="0025502B"/>
    <w:rsid w:val="00275DE7"/>
    <w:rsid w:val="002761EB"/>
    <w:rsid w:val="00280F0F"/>
    <w:rsid w:val="002813CB"/>
    <w:rsid w:val="002865DB"/>
    <w:rsid w:val="00292341"/>
    <w:rsid w:val="002933C1"/>
    <w:rsid w:val="002A168A"/>
    <w:rsid w:val="002A33A2"/>
    <w:rsid w:val="002A73BC"/>
    <w:rsid w:val="002B4C5E"/>
    <w:rsid w:val="002B6897"/>
    <w:rsid w:val="002C2926"/>
    <w:rsid w:val="002C35F9"/>
    <w:rsid w:val="002C5077"/>
    <w:rsid w:val="002C761F"/>
    <w:rsid w:val="002D0A27"/>
    <w:rsid w:val="002D3DE2"/>
    <w:rsid w:val="002D61E9"/>
    <w:rsid w:val="002E14CD"/>
    <w:rsid w:val="002E2ED6"/>
    <w:rsid w:val="002F1CA1"/>
    <w:rsid w:val="002F26B5"/>
    <w:rsid w:val="002F450C"/>
    <w:rsid w:val="0030017B"/>
    <w:rsid w:val="003003A3"/>
    <w:rsid w:val="00302C05"/>
    <w:rsid w:val="00307109"/>
    <w:rsid w:val="00311F3A"/>
    <w:rsid w:val="0031207D"/>
    <w:rsid w:val="00316830"/>
    <w:rsid w:val="00325607"/>
    <w:rsid w:val="003256E3"/>
    <w:rsid w:val="00326DC8"/>
    <w:rsid w:val="00330F74"/>
    <w:rsid w:val="00343302"/>
    <w:rsid w:val="00343771"/>
    <w:rsid w:val="003448A2"/>
    <w:rsid w:val="00345516"/>
    <w:rsid w:val="00345F32"/>
    <w:rsid w:val="003540CB"/>
    <w:rsid w:val="00356CD6"/>
    <w:rsid w:val="00362DA6"/>
    <w:rsid w:val="00363A21"/>
    <w:rsid w:val="0037331E"/>
    <w:rsid w:val="00375D6B"/>
    <w:rsid w:val="003800CE"/>
    <w:rsid w:val="00381112"/>
    <w:rsid w:val="00391C0E"/>
    <w:rsid w:val="00394BAC"/>
    <w:rsid w:val="00394BD9"/>
    <w:rsid w:val="003A27D3"/>
    <w:rsid w:val="003A2C49"/>
    <w:rsid w:val="003A468C"/>
    <w:rsid w:val="003B0D43"/>
    <w:rsid w:val="003B22C4"/>
    <w:rsid w:val="003B4F08"/>
    <w:rsid w:val="003C01B4"/>
    <w:rsid w:val="003C0D02"/>
    <w:rsid w:val="003C22FA"/>
    <w:rsid w:val="003C4A7F"/>
    <w:rsid w:val="003C4B7D"/>
    <w:rsid w:val="003C6018"/>
    <w:rsid w:val="003C7176"/>
    <w:rsid w:val="003C7388"/>
    <w:rsid w:val="003C7C3A"/>
    <w:rsid w:val="003C7F1F"/>
    <w:rsid w:val="003D10F0"/>
    <w:rsid w:val="003D3700"/>
    <w:rsid w:val="003D6658"/>
    <w:rsid w:val="003E2295"/>
    <w:rsid w:val="003E604C"/>
    <w:rsid w:val="003E637D"/>
    <w:rsid w:val="003F0CD2"/>
    <w:rsid w:val="003F1F98"/>
    <w:rsid w:val="003F7232"/>
    <w:rsid w:val="00403346"/>
    <w:rsid w:val="004048A9"/>
    <w:rsid w:val="00406819"/>
    <w:rsid w:val="00407E0F"/>
    <w:rsid w:val="00410746"/>
    <w:rsid w:val="00410AE2"/>
    <w:rsid w:val="00410EEA"/>
    <w:rsid w:val="004115D5"/>
    <w:rsid w:val="00412104"/>
    <w:rsid w:val="00412338"/>
    <w:rsid w:val="004143C1"/>
    <w:rsid w:val="00415210"/>
    <w:rsid w:val="004163EE"/>
    <w:rsid w:val="0042080D"/>
    <w:rsid w:val="00424034"/>
    <w:rsid w:val="00425B31"/>
    <w:rsid w:val="004313ED"/>
    <w:rsid w:val="00436BAA"/>
    <w:rsid w:val="00441A30"/>
    <w:rsid w:val="00441A80"/>
    <w:rsid w:val="00442668"/>
    <w:rsid w:val="00443BA8"/>
    <w:rsid w:val="0044467D"/>
    <w:rsid w:val="0045359E"/>
    <w:rsid w:val="00461022"/>
    <w:rsid w:val="004639B9"/>
    <w:rsid w:val="00465490"/>
    <w:rsid w:val="00465B42"/>
    <w:rsid w:val="00466CFB"/>
    <w:rsid w:val="00470874"/>
    <w:rsid w:val="004717F1"/>
    <w:rsid w:val="00471F61"/>
    <w:rsid w:val="00472855"/>
    <w:rsid w:val="00476558"/>
    <w:rsid w:val="0048039B"/>
    <w:rsid w:val="00485CE7"/>
    <w:rsid w:val="00497F8F"/>
    <w:rsid w:val="004A02A8"/>
    <w:rsid w:val="004A0C09"/>
    <w:rsid w:val="004A2EE8"/>
    <w:rsid w:val="004A343B"/>
    <w:rsid w:val="004A4CB4"/>
    <w:rsid w:val="004A5ABC"/>
    <w:rsid w:val="004A5F43"/>
    <w:rsid w:val="004A6434"/>
    <w:rsid w:val="004A6520"/>
    <w:rsid w:val="004A72F3"/>
    <w:rsid w:val="004B5414"/>
    <w:rsid w:val="004C122A"/>
    <w:rsid w:val="004C1944"/>
    <w:rsid w:val="004C5866"/>
    <w:rsid w:val="004C5B4B"/>
    <w:rsid w:val="004C6A0C"/>
    <w:rsid w:val="004C6DAB"/>
    <w:rsid w:val="004C71EB"/>
    <w:rsid w:val="004D00B7"/>
    <w:rsid w:val="004D5E45"/>
    <w:rsid w:val="004E0048"/>
    <w:rsid w:val="004E03A5"/>
    <w:rsid w:val="004E1054"/>
    <w:rsid w:val="004E2501"/>
    <w:rsid w:val="004E6195"/>
    <w:rsid w:val="004E7D82"/>
    <w:rsid w:val="004F021A"/>
    <w:rsid w:val="004F1B71"/>
    <w:rsid w:val="004F4025"/>
    <w:rsid w:val="004F546E"/>
    <w:rsid w:val="004F748B"/>
    <w:rsid w:val="0050010B"/>
    <w:rsid w:val="005010BB"/>
    <w:rsid w:val="00505F43"/>
    <w:rsid w:val="00512D6E"/>
    <w:rsid w:val="00512FBF"/>
    <w:rsid w:val="00516EF5"/>
    <w:rsid w:val="005219B8"/>
    <w:rsid w:val="00523980"/>
    <w:rsid w:val="00523D23"/>
    <w:rsid w:val="0052426F"/>
    <w:rsid w:val="0052441C"/>
    <w:rsid w:val="00530510"/>
    <w:rsid w:val="00537437"/>
    <w:rsid w:val="005379E8"/>
    <w:rsid w:val="00542507"/>
    <w:rsid w:val="005431F2"/>
    <w:rsid w:val="00543C53"/>
    <w:rsid w:val="00543D8C"/>
    <w:rsid w:val="005441AE"/>
    <w:rsid w:val="00544B6B"/>
    <w:rsid w:val="00546158"/>
    <w:rsid w:val="00547032"/>
    <w:rsid w:val="00547059"/>
    <w:rsid w:val="0054712B"/>
    <w:rsid w:val="00547A2E"/>
    <w:rsid w:val="00550FC1"/>
    <w:rsid w:val="00554128"/>
    <w:rsid w:val="005578FC"/>
    <w:rsid w:val="00565DD8"/>
    <w:rsid w:val="00570810"/>
    <w:rsid w:val="00571CFF"/>
    <w:rsid w:val="00572C87"/>
    <w:rsid w:val="00575FFB"/>
    <w:rsid w:val="00577503"/>
    <w:rsid w:val="005779BA"/>
    <w:rsid w:val="005872DC"/>
    <w:rsid w:val="00590D62"/>
    <w:rsid w:val="00591FE6"/>
    <w:rsid w:val="00593B97"/>
    <w:rsid w:val="005945B1"/>
    <w:rsid w:val="00595476"/>
    <w:rsid w:val="00595552"/>
    <w:rsid w:val="00596B82"/>
    <w:rsid w:val="0059787D"/>
    <w:rsid w:val="005A0441"/>
    <w:rsid w:val="005A1A99"/>
    <w:rsid w:val="005A3F8B"/>
    <w:rsid w:val="005A4FFB"/>
    <w:rsid w:val="005A6CB4"/>
    <w:rsid w:val="005B3678"/>
    <w:rsid w:val="005B53AF"/>
    <w:rsid w:val="005C224A"/>
    <w:rsid w:val="005C2680"/>
    <w:rsid w:val="005C62D9"/>
    <w:rsid w:val="005C6ABB"/>
    <w:rsid w:val="005C752D"/>
    <w:rsid w:val="005D17F4"/>
    <w:rsid w:val="005D2C1B"/>
    <w:rsid w:val="005D3214"/>
    <w:rsid w:val="005D71B1"/>
    <w:rsid w:val="005D7652"/>
    <w:rsid w:val="005E2330"/>
    <w:rsid w:val="005E4849"/>
    <w:rsid w:val="005E5FAA"/>
    <w:rsid w:val="005E644A"/>
    <w:rsid w:val="005F23A4"/>
    <w:rsid w:val="005F26A4"/>
    <w:rsid w:val="005F5086"/>
    <w:rsid w:val="006044BF"/>
    <w:rsid w:val="006059EA"/>
    <w:rsid w:val="00610C4E"/>
    <w:rsid w:val="0061165E"/>
    <w:rsid w:val="00613822"/>
    <w:rsid w:val="006142A5"/>
    <w:rsid w:val="006169DA"/>
    <w:rsid w:val="006175A3"/>
    <w:rsid w:val="00617883"/>
    <w:rsid w:val="00620278"/>
    <w:rsid w:val="0062054C"/>
    <w:rsid w:val="00621F26"/>
    <w:rsid w:val="00625F3D"/>
    <w:rsid w:val="00626240"/>
    <w:rsid w:val="00630014"/>
    <w:rsid w:val="00631605"/>
    <w:rsid w:val="006335F6"/>
    <w:rsid w:val="00634225"/>
    <w:rsid w:val="00634D71"/>
    <w:rsid w:val="00635B15"/>
    <w:rsid w:val="00635F70"/>
    <w:rsid w:val="00637587"/>
    <w:rsid w:val="0064250D"/>
    <w:rsid w:val="00644710"/>
    <w:rsid w:val="006453FE"/>
    <w:rsid w:val="00645B12"/>
    <w:rsid w:val="00651668"/>
    <w:rsid w:val="006544D0"/>
    <w:rsid w:val="00655E83"/>
    <w:rsid w:val="00662593"/>
    <w:rsid w:val="00670B7A"/>
    <w:rsid w:val="00672DD6"/>
    <w:rsid w:val="0067485B"/>
    <w:rsid w:val="00682DFE"/>
    <w:rsid w:val="006850B6"/>
    <w:rsid w:val="00687290"/>
    <w:rsid w:val="006937C0"/>
    <w:rsid w:val="006937EA"/>
    <w:rsid w:val="006942F6"/>
    <w:rsid w:val="0069653A"/>
    <w:rsid w:val="00696F7C"/>
    <w:rsid w:val="0069712B"/>
    <w:rsid w:val="006A01F7"/>
    <w:rsid w:val="006A116E"/>
    <w:rsid w:val="006A2D04"/>
    <w:rsid w:val="006B0F40"/>
    <w:rsid w:val="006B277F"/>
    <w:rsid w:val="006B2A8C"/>
    <w:rsid w:val="006B2AD4"/>
    <w:rsid w:val="006B3473"/>
    <w:rsid w:val="006B4B82"/>
    <w:rsid w:val="006C082A"/>
    <w:rsid w:val="006C10E8"/>
    <w:rsid w:val="006C24C1"/>
    <w:rsid w:val="006D04C8"/>
    <w:rsid w:val="006D3448"/>
    <w:rsid w:val="006D42D9"/>
    <w:rsid w:val="006D5480"/>
    <w:rsid w:val="006D62E9"/>
    <w:rsid w:val="006E010F"/>
    <w:rsid w:val="006E3757"/>
    <w:rsid w:val="006E54B7"/>
    <w:rsid w:val="006E5959"/>
    <w:rsid w:val="006E615C"/>
    <w:rsid w:val="006F1224"/>
    <w:rsid w:val="006F6FB1"/>
    <w:rsid w:val="00701824"/>
    <w:rsid w:val="00702062"/>
    <w:rsid w:val="00706E85"/>
    <w:rsid w:val="00707115"/>
    <w:rsid w:val="00714102"/>
    <w:rsid w:val="00717EA0"/>
    <w:rsid w:val="00722695"/>
    <w:rsid w:val="00724888"/>
    <w:rsid w:val="00725B4E"/>
    <w:rsid w:val="00726893"/>
    <w:rsid w:val="007269F2"/>
    <w:rsid w:val="007316C3"/>
    <w:rsid w:val="007329C7"/>
    <w:rsid w:val="00732B8F"/>
    <w:rsid w:val="007358B0"/>
    <w:rsid w:val="00736670"/>
    <w:rsid w:val="00740F8E"/>
    <w:rsid w:val="00741214"/>
    <w:rsid w:val="00743640"/>
    <w:rsid w:val="00744A56"/>
    <w:rsid w:val="00746AE9"/>
    <w:rsid w:val="007535B3"/>
    <w:rsid w:val="007538F8"/>
    <w:rsid w:val="00755F97"/>
    <w:rsid w:val="00757490"/>
    <w:rsid w:val="00760B15"/>
    <w:rsid w:val="007635F6"/>
    <w:rsid w:val="00766C8A"/>
    <w:rsid w:val="0077258A"/>
    <w:rsid w:val="00772A18"/>
    <w:rsid w:val="007807BA"/>
    <w:rsid w:val="0079140F"/>
    <w:rsid w:val="00796E4E"/>
    <w:rsid w:val="007A03A3"/>
    <w:rsid w:val="007A1627"/>
    <w:rsid w:val="007A2CD9"/>
    <w:rsid w:val="007A440C"/>
    <w:rsid w:val="007A5646"/>
    <w:rsid w:val="007B0450"/>
    <w:rsid w:val="007B05CD"/>
    <w:rsid w:val="007B0722"/>
    <w:rsid w:val="007B3412"/>
    <w:rsid w:val="007B43B0"/>
    <w:rsid w:val="007B4A30"/>
    <w:rsid w:val="007C513F"/>
    <w:rsid w:val="007C54CD"/>
    <w:rsid w:val="007C772A"/>
    <w:rsid w:val="007C7759"/>
    <w:rsid w:val="007D4085"/>
    <w:rsid w:val="007D5814"/>
    <w:rsid w:val="007D6DB5"/>
    <w:rsid w:val="007E0271"/>
    <w:rsid w:val="007E0C8F"/>
    <w:rsid w:val="007E474E"/>
    <w:rsid w:val="007E5797"/>
    <w:rsid w:val="007F0228"/>
    <w:rsid w:val="007F0633"/>
    <w:rsid w:val="007F4EE0"/>
    <w:rsid w:val="007F7873"/>
    <w:rsid w:val="007F7A68"/>
    <w:rsid w:val="007F7F95"/>
    <w:rsid w:val="00800D0C"/>
    <w:rsid w:val="0080611D"/>
    <w:rsid w:val="008078F1"/>
    <w:rsid w:val="008109F3"/>
    <w:rsid w:val="008155B8"/>
    <w:rsid w:val="00815A58"/>
    <w:rsid w:val="00816044"/>
    <w:rsid w:val="00830F16"/>
    <w:rsid w:val="00831412"/>
    <w:rsid w:val="008340D0"/>
    <w:rsid w:val="00834161"/>
    <w:rsid w:val="008346B5"/>
    <w:rsid w:val="00841B94"/>
    <w:rsid w:val="00843559"/>
    <w:rsid w:val="008443F6"/>
    <w:rsid w:val="008452E3"/>
    <w:rsid w:val="0085376B"/>
    <w:rsid w:val="00854CFF"/>
    <w:rsid w:val="00854E2E"/>
    <w:rsid w:val="00856242"/>
    <w:rsid w:val="008608B7"/>
    <w:rsid w:val="008629C9"/>
    <w:rsid w:val="00863181"/>
    <w:rsid w:val="00864CA5"/>
    <w:rsid w:val="00872ECD"/>
    <w:rsid w:val="0087312E"/>
    <w:rsid w:val="008737FC"/>
    <w:rsid w:val="00875CBF"/>
    <w:rsid w:val="008768E5"/>
    <w:rsid w:val="00880243"/>
    <w:rsid w:val="0088163F"/>
    <w:rsid w:val="00885928"/>
    <w:rsid w:val="008969ED"/>
    <w:rsid w:val="00896C29"/>
    <w:rsid w:val="008A0E58"/>
    <w:rsid w:val="008A15BF"/>
    <w:rsid w:val="008A15ED"/>
    <w:rsid w:val="008A23E6"/>
    <w:rsid w:val="008A32E6"/>
    <w:rsid w:val="008B08C3"/>
    <w:rsid w:val="008B10FB"/>
    <w:rsid w:val="008B4FF9"/>
    <w:rsid w:val="008B6829"/>
    <w:rsid w:val="008B6856"/>
    <w:rsid w:val="008C4338"/>
    <w:rsid w:val="008C6D3C"/>
    <w:rsid w:val="008D11DA"/>
    <w:rsid w:val="008D1ED3"/>
    <w:rsid w:val="008D7E13"/>
    <w:rsid w:val="008E0FDB"/>
    <w:rsid w:val="008E344C"/>
    <w:rsid w:val="008F0871"/>
    <w:rsid w:val="008F09D8"/>
    <w:rsid w:val="008F104E"/>
    <w:rsid w:val="008F26CF"/>
    <w:rsid w:val="008F3BE6"/>
    <w:rsid w:val="008F4715"/>
    <w:rsid w:val="008F6223"/>
    <w:rsid w:val="008F6D29"/>
    <w:rsid w:val="008F7441"/>
    <w:rsid w:val="00900438"/>
    <w:rsid w:val="00900DF4"/>
    <w:rsid w:val="00901B0B"/>
    <w:rsid w:val="0090214A"/>
    <w:rsid w:val="009034B3"/>
    <w:rsid w:val="00906257"/>
    <w:rsid w:val="00906BEB"/>
    <w:rsid w:val="00907EB7"/>
    <w:rsid w:val="009220F1"/>
    <w:rsid w:val="00922471"/>
    <w:rsid w:val="00922F8D"/>
    <w:rsid w:val="0092574A"/>
    <w:rsid w:val="00927259"/>
    <w:rsid w:val="00933720"/>
    <w:rsid w:val="00935904"/>
    <w:rsid w:val="00935C74"/>
    <w:rsid w:val="00940216"/>
    <w:rsid w:val="0094191C"/>
    <w:rsid w:val="00941A76"/>
    <w:rsid w:val="00944849"/>
    <w:rsid w:val="00944A25"/>
    <w:rsid w:val="00950BC8"/>
    <w:rsid w:val="00952D6D"/>
    <w:rsid w:val="00952EFC"/>
    <w:rsid w:val="00953244"/>
    <w:rsid w:val="00953B9A"/>
    <w:rsid w:val="00953C6C"/>
    <w:rsid w:val="00955D38"/>
    <w:rsid w:val="00956199"/>
    <w:rsid w:val="009607E1"/>
    <w:rsid w:val="00960CA4"/>
    <w:rsid w:val="009614AB"/>
    <w:rsid w:val="009616DA"/>
    <w:rsid w:val="00962ACC"/>
    <w:rsid w:val="00963691"/>
    <w:rsid w:val="0096373D"/>
    <w:rsid w:val="0096492A"/>
    <w:rsid w:val="00965436"/>
    <w:rsid w:val="00970715"/>
    <w:rsid w:val="009729D9"/>
    <w:rsid w:val="009742B9"/>
    <w:rsid w:val="0098489E"/>
    <w:rsid w:val="009929E9"/>
    <w:rsid w:val="00992ACD"/>
    <w:rsid w:val="009933E6"/>
    <w:rsid w:val="00994BA0"/>
    <w:rsid w:val="00995784"/>
    <w:rsid w:val="009971FC"/>
    <w:rsid w:val="009A047E"/>
    <w:rsid w:val="009A0F83"/>
    <w:rsid w:val="009A2C23"/>
    <w:rsid w:val="009A34A0"/>
    <w:rsid w:val="009A5B00"/>
    <w:rsid w:val="009A604B"/>
    <w:rsid w:val="009A6357"/>
    <w:rsid w:val="009A6E59"/>
    <w:rsid w:val="009B12A1"/>
    <w:rsid w:val="009B19D9"/>
    <w:rsid w:val="009B1F7D"/>
    <w:rsid w:val="009B286E"/>
    <w:rsid w:val="009B4455"/>
    <w:rsid w:val="009B5020"/>
    <w:rsid w:val="009B6511"/>
    <w:rsid w:val="009C3C00"/>
    <w:rsid w:val="009C494F"/>
    <w:rsid w:val="009C6EDF"/>
    <w:rsid w:val="009C7479"/>
    <w:rsid w:val="009D0708"/>
    <w:rsid w:val="009D11BC"/>
    <w:rsid w:val="009D20CC"/>
    <w:rsid w:val="009D2BFC"/>
    <w:rsid w:val="009D737B"/>
    <w:rsid w:val="009E09AC"/>
    <w:rsid w:val="009E54FA"/>
    <w:rsid w:val="009F17B9"/>
    <w:rsid w:val="009F1CFD"/>
    <w:rsid w:val="009F2666"/>
    <w:rsid w:val="00A00403"/>
    <w:rsid w:val="00A010A1"/>
    <w:rsid w:val="00A02A2A"/>
    <w:rsid w:val="00A049D2"/>
    <w:rsid w:val="00A04AB8"/>
    <w:rsid w:val="00A05E89"/>
    <w:rsid w:val="00A0771D"/>
    <w:rsid w:val="00A100A3"/>
    <w:rsid w:val="00A13174"/>
    <w:rsid w:val="00A16CC2"/>
    <w:rsid w:val="00A17959"/>
    <w:rsid w:val="00A2321A"/>
    <w:rsid w:val="00A23A92"/>
    <w:rsid w:val="00A25D9A"/>
    <w:rsid w:val="00A265DA"/>
    <w:rsid w:val="00A30463"/>
    <w:rsid w:val="00A31B9A"/>
    <w:rsid w:val="00A3375F"/>
    <w:rsid w:val="00A33E9F"/>
    <w:rsid w:val="00A340FC"/>
    <w:rsid w:val="00A35C2D"/>
    <w:rsid w:val="00A35D1F"/>
    <w:rsid w:val="00A4040F"/>
    <w:rsid w:val="00A42550"/>
    <w:rsid w:val="00A42589"/>
    <w:rsid w:val="00A43F33"/>
    <w:rsid w:val="00A456F1"/>
    <w:rsid w:val="00A5225E"/>
    <w:rsid w:val="00A5298B"/>
    <w:rsid w:val="00A52EB2"/>
    <w:rsid w:val="00A53406"/>
    <w:rsid w:val="00A53540"/>
    <w:rsid w:val="00A53730"/>
    <w:rsid w:val="00A54266"/>
    <w:rsid w:val="00A547E4"/>
    <w:rsid w:val="00A54BDB"/>
    <w:rsid w:val="00A5550A"/>
    <w:rsid w:val="00A575A9"/>
    <w:rsid w:val="00A62C4A"/>
    <w:rsid w:val="00A740A4"/>
    <w:rsid w:val="00A76AC3"/>
    <w:rsid w:val="00A802FD"/>
    <w:rsid w:val="00A819C7"/>
    <w:rsid w:val="00A82E4E"/>
    <w:rsid w:val="00A85EC8"/>
    <w:rsid w:val="00A93A50"/>
    <w:rsid w:val="00A93CEF"/>
    <w:rsid w:val="00A94070"/>
    <w:rsid w:val="00A9580D"/>
    <w:rsid w:val="00A97D5C"/>
    <w:rsid w:val="00AA2274"/>
    <w:rsid w:val="00AA5E89"/>
    <w:rsid w:val="00AB3C3D"/>
    <w:rsid w:val="00AB5D11"/>
    <w:rsid w:val="00AC015E"/>
    <w:rsid w:val="00AC1010"/>
    <w:rsid w:val="00AC185D"/>
    <w:rsid w:val="00AC4762"/>
    <w:rsid w:val="00AC7600"/>
    <w:rsid w:val="00AD0BB0"/>
    <w:rsid w:val="00AD1F72"/>
    <w:rsid w:val="00AD3762"/>
    <w:rsid w:val="00AD3C1E"/>
    <w:rsid w:val="00AD513D"/>
    <w:rsid w:val="00AE0679"/>
    <w:rsid w:val="00AE2361"/>
    <w:rsid w:val="00AF446E"/>
    <w:rsid w:val="00AF5DBE"/>
    <w:rsid w:val="00AF670C"/>
    <w:rsid w:val="00AF6AA5"/>
    <w:rsid w:val="00AF6E82"/>
    <w:rsid w:val="00B01F67"/>
    <w:rsid w:val="00B02CC8"/>
    <w:rsid w:val="00B03DEF"/>
    <w:rsid w:val="00B049CA"/>
    <w:rsid w:val="00B05DAE"/>
    <w:rsid w:val="00B12E9A"/>
    <w:rsid w:val="00B13C88"/>
    <w:rsid w:val="00B13D3A"/>
    <w:rsid w:val="00B255A8"/>
    <w:rsid w:val="00B25C18"/>
    <w:rsid w:val="00B3384B"/>
    <w:rsid w:val="00B35E85"/>
    <w:rsid w:val="00B37CFC"/>
    <w:rsid w:val="00B4074C"/>
    <w:rsid w:val="00B4098E"/>
    <w:rsid w:val="00B41453"/>
    <w:rsid w:val="00B423E7"/>
    <w:rsid w:val="00B42F36"/>
    <w:rsid w:val="00B4348E"/>
    <w:rsid w:val="00B466E0"/>
    <w:rsid w:val="00B524BF"/>
    <w:rsid w:val="00B526A3"/>
    <w:rsid w:val="00B55CD7"/>
    <w:rsid w:val="00B70A53"/>
    <w:rsid w:val="00B73FDC"/>
    <w:rsid w:val="00B75610"/>
    <w:rsid w:val="00B758C6"/>
    <w:rsid w:val="00B80C09"/>
    <w:rsid w:val="00B81E11"/>
    <w:rsid w:val="00B82236"/>
    <w:rsid w:val="00B91221"/>
    <w:rsid w:val="00B912BC"/>
    <w:rsid w:val="00B9263F"/>
    <w:rsid w:val="00B965BE"/>
    <w:rsid w:val="00B97EF4"/>
    <w:rsid w:val="00BA20EA"/>
    <w:rsid w:val="00BA58A5"/>
    <w:rsid w:val="00BA6E5A"/>
    <w:rsid w:val="00BB3D62"/>
    <w:rsid w:val="00BB55A3"/>
    <w:rsid w:val="00BB560B"/>
    <w:rsid w:val="00BB6A96"/>
    <w:rsid w:val="00BB7297"/>
    <w:rsid w:val="00BC29B5"/>
    <w:rsid w:val="00BC3E9B"/>
    <w:rsid w:val="00BC64C8"/>
    <w:rsid w:val="00BD0068"/>
    <w:rsid w:val="00BD2B78"/>
    <w:rsid w:val="00BD427A"/>
    <w:rsid w:val="00BD50EE"/>
    <w:rsid w:val="00BD64B2"/>
    <w:rsid w:val="00BD6B60"/>
    <w:rsid w:val="00BD7359"/>
    <w:rsid w:val="00BE0ABB"/>
    <w:rsid w:val="00BE0BCC"/>
    <w:rsid w:val="00BE0F54"/>
    <w:rsid w:val="00BE1ACE"/>
    <w:rsid w:val="00BE6646"/>
    <w:rsid w:val="00BE7ECD"/>
    <w:rsid w:val="00BF0E6D"/>
    <w:rsid w:val="00BF204A"/>
    <w:rsid w:val="00BF38FE"/>
    <w:rsid w:val="00BF3AB4"/>
    <w:rsid w:val="00BF5D73"/>
    <w:rsid w:val="00BF6C1E"/>
    <w:rsid w:val="00BF6EE3"/>
    <w:rsid w:val="00C0029D"/>
    <w:rsid w:val="00C018F4"/>
    <w:rsid w:val="00C02C56"/>
    <w:rsid w:val="00C134F1"/>
    <w:rsid w:val="00C13C77"/>
    <w:rsid w:val="00C2058F"/>
    <w:rsid w:val="00C2130F"/>
    <w:rsid w:val="00C236AA"/>
    <w:rsid w:val="00C27EBD"/>
    <w:rsid w:val="00C3029C"/>
    <w:rsid w:val="00C31198"/>
    <w:rsid w:val="00C3153A"/>
    <w:rsid w:val="00C31B4C"/>
    <w:rsid w:val="00C34841"/>
    <w:rsid w:val="00C35A9E"/>
    <w:rsid w:val="00C36FD4"/>
    <w:rsid w:val="00C37620"/>
    <w:rsid w:val="00C40F08"/>
    <w:rsid w:val="00C40F11"/>
    <w:rsid w:val="00C41D66"/>
    <w:rsid w:val="00C4240D"/>
    <w:rsid w:val="00C44DEE"/>
    <w:rsid w:val="00C45B9D"/>
    <w:rsid w:val="00C51E38"/>
    <w:rsid w:val="00C548D6"/>
    <w:rsid w:val="00C55D1B"/>
    <w:rsid w:val="00C55EE7"/>
    <w:rsid w:val="00C5694D"/>
    <w:rsid w:val="00C60145"/>
    <w:rsid w:val="00C60C02"/>
    <w:rsid w:val="00C6165A"/>
    <w:rsid w:val="00C623C1"/>
    <w:rsid w:val="00C6271C"/>
    <w:rsid w:val="00C63485"/>
    <w:rsid w:val="00C644A8"/>
    <w:rsid w:val="00C647F8"/>
    <w:rsid w:val="00C661DD"/>
    <w:rsid w:val="00C6789C"/>
    <w:rsid w:val="00C72AA2"/>
    <w:rsid w:val="00C75E5F"/>
    <w:rsid w:val="00C772AC"/>
    <w:rsid w:val="00C85ECC"/>
    <w:rsid w:val="00C87C50"/>
    <w:rsid w:val="00C92973"/>
    <w:rsid w:val="00C936F1"/>
    <w:rsid w:val="00C94F88"/>
    <w:rsid w:val="00C94F8B"/>
    <w:rsid w:val="00C97A2D"/>
    <w:rsid w:val="00C97D0E"/>
    <w:rsid w:val="00CA4861"/>
    <w:rsid w:val="00CB06C8"/>
    <w:rsid w:val="00CB305D"/>
    <w:rsid w:val="00CB407A"/>
    <w:rsid w:val="00CB606B"/>
    <w:rsid w:val="00CC1214"/>
    <w:rsid w:val="00CC1751"/>
    <w:rsid w:val="00CC1B57"/>
    <w:rsid w:val="00CC36CB"/>
    <w:rsid w:val="00CC5438"/>
    <w:rsid w:val="00CD0BF2"/>
    <w:rsid w:val="00CD22A4"/>
    <w:rsid w:val="00CD45B3"/>
    <w:rsid w:val="00CD691C"/>
    <w:rsid w:val="00CD7D93"/>
    <w:rsid w:val="00CE4522"/>
    <w:rsid w:val="00CE75C2"/>
    <w:rsid w:val="00CF0051"/>
    <w:rsid w:val="00CF0648"/>
    <w:rsid w:val="00CF750A"/>
    <w:rsid w:val="00D00CB3"/>
    <w:rsid w:val="00D03353"/>
    <w:rsid w:val="00D14365"/>
    <w:rsid w:val="00D23617"/>
    <w:rsid w:val="00D236DA"/>
    <w:rsid w:val="00D23792"/>
    <w:rsid w:val="00D242E5"/>
    <w:rsid w:val="00D2507E"/>
    <w:rsid w:val="00D35BB1"/>
    <w:rsid w:val="00D37C14"/>
    <w:rsid w:val="00D4025A"/>
    <w:rsid w:val="00D42D15"/>
    <w:rsid w:val="00D44664"/>
    <w:rsid w:val="00D45075"/>
    <w:rsid w:val="00D458FB"/>
    <w:rsid w:val="00D51F5D"/>
    <w:rsid w:val="00D6145E"/>
    <w:rsid w:val="00D621CF"/>
    <w:rsid w:val="00D63705"/>
    <w:rsid w:val="00D66826"/>
    <w:rsid w:val="00D7093B"/>
    <w:rsid w:val="00D72D2C"/>
    <w:rsid w:val="00D7342E"/>
    <w:rsid w:val="00D75B8A"/>
    <w:rsid w:val="00D75E61"/>
    <w:rsid w:val="00D81778"/>
    <w:rsid w:val="00D83267"/>
    <w:rsid w:val="00D853DF"/>
    <w:rsid w:val="00D870C9"/>
    <w:rsid w:val="00D91358"/>
    <w:rsid w:val="00D96921"/>
    <w:rsid w:val="00D975D1"/>
    <w:rsid w:val="00D97CF3"/>
    <w:rsid w:val="00DA07FD"/>
    <w:rsid w:val="00DA0B45"/>
    <w:rsid w:val="00DA3CF9"/>
    <w:rsid w:val="00DB23A3"/>
    <w:rsid w:val="00DB5173"/>
    <w:rsid w:val="00DB5A6A"/>
    <w:rsid w:val="00DB61C7"/>
    <w:rsid w:val="00DC05C6"/>
    <w:rsid w:val="00DC2D25"/>
    <w:rsid w:val="00DC5FB0"/>
    <w:rsid w:val="00DC7AE4"/>
    <w:rsid w:val="00DD0840"/>
    <w:rsid w:val="00DD25FF"/>
    <w:rsid w:val="00DD2748"/>
    <w:rsid w:val="00DD2F1D"/>
    <w:rsid w:val="00DE12E3"/>
    <w:rsid w:val="00DE2055"/>
    <w:rsid w:val="00DE2907"/>
    <w:rsid w:val="00DE3443"/>
    <w:rsid w:val="00DE4937"/>
    <w:rsid w:val="00DE5522"/>
    <w:rsid w:val="00DF723B"/>
    <w:rsid w:val="00E00CA6"/>
    <w:rsid w:val="00E0359E"/>
    <w:rsid w:val="00E1055C"/>
    <w:rsid w:val="00E1200D"/>
    <w:rsid w:val="00E130DF"/>
    <w:rsid w:val="00E14449"/>
    <w:rsid w:val="00E14A41"/>
    <w:rsid w:val="00E16110"/>
    <w:rsid w:val="00E1792E"/>
    <w:rsid w:val="00E207D3"/>
    <w:rsid w:val="00E2293E"/>
    <w:rsid w:val="00E22A7D"/>
    <w:rsid w:val="00E23520"/>
    <w:rsid w:val="00E250F3"/>
    <w:rsid w:val="00E27069"/>
    <w:rsid w:val="00E27B19"/>
    <w:rsid w:val="00E45501"/>
    <w:rsid w:val="00E466B5"/>
    <w:rsid w:val="00E519CC"/>
    <w:rsid w:val="00E51B46"/>
    <w:rsid w:val="00E520AA"/>
    <w:rsid w:val="00E5373F"/>
    <w:rsid w:val="00E60091"/>
    <w:rsid w:val="00E60AC6"/>
    <w:rsid w:val="00E613FB"/>
    <w:rsid w:val="00E63174"/>
    <w:rsid w:val="00E6505A"/>
    <w:rsid w:val="00E749FE"/>
    <w:rsid w:val="00E80EDE"/>
    <w:rsid w:val="00E819C3"/>
    <w:rsid w:val="00E82FC5"/>
    <w:rsid w:val="00E83DA8"/>
    <w:rsid w:val="00E84166"/>
    <w:rsid w:val="00E84680"/>
    <w:rsid w:val="00E84B44"/>
    <w:rsid w:val="00E91A69"/>
    <w:rsid w:val="00E96991"/>
    <w:rsid w:val="00E96E50"/>
    <w:rsid w:val="00E96FA6"/>
    <w:rsid w:val="00EA20F2"/>
    <w:rsid w:val="00EA2AE7"/>
    <w:rsid w:val="00EA5150"/>
    <w:rsid w:val="00EA7A19"/>
    <w:rsid w:val="00EB31EE"/>
    <w:rsid w:val="00EB571E"/>
    <w:rsid w:val="00EC2470"/>
    <w:rsid w:val="00EC2B2D"/>
    <w:rsid w:val="00EC320A"/>
    <w:rsid w:val="00EC4F5B"/>
    <w:rsid w:val="00EC598A"/>
    <w:rsid w:val="00EC772C"/>
    <w:rsid w:val="00ED00AE"/>
    <w:rsid w:val="00ED10B9"/>
    <w:rsid w:val="00ED6661"/>
    <w:rsid w:val="00ED78E9"/>
    <w:rsid w:val="00EE1B3C"/>
    <w:rsid w:val="00EE448B"/>
    <w:rsid w:val="00EF2A65"/>
    <w:rsid w:val="00EF4260"/>
    <w:rsid w:val="00F0034F"/>
    <w:rsid w:val="00F016DF"/>
    <w:rsid w:val="00F139ED"/>
    <w:rsid w:val="00F14C84"/>
    <w:rsid w:val="00F15415"/>
    <w:rsid w:val="00F15F0D"/>
    <w:rsid w:val="00F17CEB"/>
    <w:rsid w:val="00F17D6D"/>
    <w:rsid w:val="00F208FD"/>
    <w:rsid w:val="00F2481F"/>
    <w:rsid w:val="00F256E9"/>
    <w:rsid w:val="00F25BDF"/>
    <w:rsid w:val="00F27D95"/>
    <w:rsid w:val="00F303C5"/>
    <w:rsid w:val="00F316CA"/>
    <w:rsid w:val="00F33D6F"/>
    <w:rsid w:val="00F34507"/>
    <w:rsid w:val="00F34E95"/>
    <w:rsid w:val="00F350C0"/>
    <w:rsid w:val="00F35C09"/>
    <w:rsid w:val="00F36489"/>
    <w:rsid w:val="00F3686E"/>
    <w:rsid w:val="00F401DB"/>
    <w:rsid w:val="00F448E6"/>
    <w:rsid w:val="00F46062"/>
    <w:rsid w:val="00F56584"/>
    <w:rsid w:val="00F5689B"/>
    <w:rsid w:val="00F602A6"/>
    <w:rsid w:val="00F623DB"/>
    <w:rsid w:val="00F64623"/>
    <w:rsid w:val="00F652C2"/>
    <w:rsid w:val="00F703FD"/>
    <w:rsid w:val="00F71A09"/>
    <w:rsid w:val="00F74889"/>
    <w:rsid w:val="00F74AEA"/>
    <w:rsid w:val="00F81823"/>
    <w:rsid w:val="00F845F4"/>
    <w:rsid w:val="00F867FC"/>
    <w:rsid w:val="00F86930"/>
    <w:rsid w:val="00F95EF8"/>
    <w:rsid w:val="00FA2346"/>
    <w:rsid w:val="00FA2CBB"/>
    <w:rsid w:val="00FA774A"/>
    <w:rsid w:val="00FB05F7"/>
    <w:rsid w:val="00FB1B78"/>
    <w:rsid w:val="00FB5752"/>
    <w:rsid w:val="00FB66AF"/>
    <w:rsid w:val="00FC1062"/>
    <w:rsid w:val="00FC1264"/>
    <w:rsid w:val="00FC209F"/>
    <w:rsid w:val="00FC3BEB"/>
    <w:rsid w:val="00FC5BE8"/>
    <w:rsid w:val="00FD2F00"/>
    <w:rsid w:val="00FD3330"/>
    <w:rsid w:val="00FD5C62"/>
    <w:rsid w:val="00FE0418"/>
    <w:rsid w:val="00FE09DB"/>
    <w:rsid w:val="00FE53B2"/>
    <w:rsid w:val="00FE7A36"/>
    <w:rsid w:val="00FF3A72"/>
    <w:rsid w:val="00FF486E"/>
    <w:rsid w:val="00FF48BF"/>
    <w:rsid w:val="00FF5432"/>
    <w:rsid w:val="00FF5752"/>
    <w:rsid w:val="00FF73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8F3C798-08F1-4075-B461-02B963542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3C3D"/>
    <w:rPr>
      <w:sz w:val="24"/>
      <w:szCs w:val="24"/>
    </w:rPr>
  </w:style>
  <w:style w:type="paragraph" w:styleId="1">
    <w:name w:val="heading 1"/>
    <w:basedOn w:val="a"/>
    <w:next w:val="a"/>
    <w:qFormat/>
    <w:rsid w:val="00DE5522"/>
    <w:pPr>
      <w:keepNext/>
      <w:jc w:val="center"/>
      <w:outlineLvl w:val="0"/>
    </w:pPr>
    <w:rPr>
      <w:b/>
      <w:bCs/>
      <w:sz w:val="26"/>
    </w:rPr>
  </w:style>
  <w:style w:type="paragraph" w:styleId="2">
    <w:name w:val="heading 2"/>
    <w:basedOn w:val="a"/>
    <w:next w:val="a"/>
    <w:link w:val="20"/>
    <w:semiHidden/>
    <w:unhideWhenUsed/>
    <w:qFormat/>
    <w:rsid w:val="00CD691C"/>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DE5522"/>
    <w:pPr>
      <w:ind w:firstLine="360"/>
      <w:jc w:val="both"/>
    </w:pPr>
    <w:rPr>
      <w:sz w:val="26"/>
    </w:rPr>
  </w:style>
  <w:style w:type="table" w:styleId="a4">
    <w:name w:val="Table Grid"/>
    <w:basedOn w:val="a1"/>
    <w:rsid w:val="00A542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semiHidden/>
    <w:rsid w:val="00C772AC"/>
    <w:rPr>
      <w:rFonts w:ascii="Tahoma" w:hAnsi="Tahoma" w:cs="Tahoma"/>
      <w:sz w:val="16"/>
      <w:szCs w:val="16"/>
    </w:rPr>
  </w:style>
  <w:style w:type="paragraph" w:styleId="a6">
    <w:name w:val="header"/>
    <w:basedOn w:val="a"/>
    <w:link w:val="a7"/>
    <w:rsid w:val="00F016DF"/>
    <w:pPr>
      <w:tabs>
        <w:tab w:val="center" w:pos="4677"/>
        <w:tab w:val="right" w:pos="9355"/>
      </w:tabs>
      <w:autoSpaceDE w:val="0"/>
      <w:autoSpaceDN w:val="0"/>
    </w:pPr>
  </w:style>
  <w:style w:type="character" w:customStyle="1" w:styleId="a7">
    <w:name w:val="Верхний колонтитул Знак"/>
    <w:basedOn w:val="a0"/>
    <w:link w:val="a6"/>
    <w:rsid w:val="00F016DF"/>
    <w:rPr>
      <w:sz w:val="24"/>
      <w:szCs w:val="24"/>
      <w:lang w:val="ru-RU" w:eastAsia="ru-RU" w:bidi="ar-SA"/>
    </w:rPr>
  </w:style>
  <w:style w:type="paragraph" w:customStyle="1" w:styleId="ConsPlusNormal">
    <w:name w:val="ConsPlusNormal"/>
    <w:link w:val="ConsPlusNormal0"/>
    <w:rsid w:val="000A7BD6"/>
    <w:pPr>
      <w:widowControl w:val="0"/>
      <w:autoSpaceDE w:val="0"/>
      <w:autoSpaceDN w:val="0"/>
      <w:adjustRightInd w:val="0"/>
      <w:ind w:firstLine="720"/>
    </w:pPr>
    <w:rPr>
      <w:rFonts w:ascii="Arial" w:hAnsi="Arial" w:cs="Arial"/>
    </w:rPr>
  </w:style>
  <w:style w:type="character" w:customStyle="1" w:styleId="FontStyle13">
    <w:name w:val="Font Style13"/>
    <w:basedOn w:val="a0"/>
    <w:uiPriority w:val="99"/>
    <w:rsid w:val="009A047E"/>
    <w:rPr>
      <w:rFonts w:ascii="Times New Roman" w:hAnsi="Times New Roman" w:cs="Times New Roman"/>
      <w:sz w:val="24"/>
      <w:szCs w:val="24"/>
    </w:rPr>
  </w:style>
  <w:style w:type="character" w:styleId="a8">
    <w:name w:val="Hyperlink"/>
    <w:basedOn w:val="a0"/>
    <w:rsid w:val="006C10E8"/>
    <w:rPr>
      <w:color w:val="0000FF" w:themeColor="hyperlink"/>
      <w:u w:val="single"/>
    </w:rPr>
  </w:style>
  <w:style w:type="paragraph" w:styleId="a9">
    <w:name w:val="List Paragraph"/>
    <w:basedOn w:val="a"/>
    <w:uiPriority w:val="34"/>
    <w:qFormat/>
    <w:rsid w:val="00D35BB1"/>
    <w:pPr>
      <w:ind w:left="720"/>
      <w:contextualSpacing/>
    </w:pPr>
  </w:style>
  <w:style w:type="paragraph" w:styleId="aa">
    <w:name w:val="No Spacing"/>
    <w:uiPriority w:val="1"/>
    <w:qFormat/>
    <w:rsid w:val="006D04C8"/>
    <w:rPr>
      <w:rFonts w:asciiTheme="minorHAnsi" w:eastAsiaTheme="minorEastAsia" w:hAnsiTheme="minorHAnsi" w:cstheme="minorBidi"/>
      <w:sz w:val="22"/>
      <w:szCs w:val="22"/>
    </w:rPr>
  </w:style>
  <w:style w:type="paragraph" w:customStyle="1" w:styleId="ConsNormal">
    <w:name w:val="ConsNormal"/>
    <w:rsid w:val="003C6018"/>
    <w:pPr>
      <w:widowControl w:val="0"/>
      <w:autoSpaceDE w:val="0"/>
      <w:autoSpaceDN w:val="0"/>
      <w:adjustRightInd w:val="0"/>
      <w:ind w:right="19772" w:firstLine="720"/>
    </w:pPr>
    <w:rPr>
      <w:rFonts w:ascii="Arial" w:hAnsi="Arial" w:cs="Arial"/>
    </w:rPr>
  </w:style>
  <w:style w:type="paragraph" w:customStyle="1" w:styleId="ConsPlusNonformat">
    <w:name w:val="ConsPlusNonformat"/>
    <w:uiPriority w:val="99"/>
    <w:rsid w:val="008340D0"/>
    <w:pPr>
      <w:widowControl w:val="0"/>
      <w:autoSpaceDE w:val="0"/>
      <w:autoSpaceDN w:val="0"/>
      <w:adjustRightInd w:val="0"/>
    </w:pPr>
    <w:rPr>
      <w:rFonts w:ascii="Courier New" w:eastAsia="Calibri" w:hAnsi="Courier New" w:cs="Courier New"/>
    </w:rPr>
  </w:style>
  <w:style w:type="paragraph" w:customStyle="1" w:styleId="formattext">
    <w:name w:val="formattext"/>
    <w:basedOn w:val="a"/>
    <w:rsid w:val="00816044"/>
    <w:pPr>
      <w:spacing w:before="100" w:beforeAutospacing="1" w:after="100" w:afterAutospacing="1"/>
    </w:pPr>
  </w:style>
  <w:style w:type="paragraph" w:styleId="ab">
    <w:name w:val="Title"/>
    <w:basedOn w:val="a"/>
    <w:link w:val="ac"/>
    <w:qFormat/>
    <w:rsid w:val="00A265DA"/>
    <w:pPr>
      <w:jc w:val="center"/>
    </w:pPr>
    <w:rPr>
      <w:sz w:val="26"/>
      <w:szCs w:val="20"/>
    </w:rPr>
  </w:style>
  <w:style w:type="character" w:customStyle="1" w:styleId="ac">
    <w:name w:val="Название Знак"/>
    <w:basedOn w:val="a0"/>
    <w:link w:val="ab"/>
    <w:rsid w:val="00A265DA"/>
    <w:rPr>
      <w:sz w:val="26"/>
    </w:rPr>
  </w:style>
  <w:style w:type="character" w:customStyle="1" w:styleId="ConsPlusNormal0">
    <w:name w:val="ConsPlusNormal Знак"/>
    <w:link w:val="ConsPlusNormal"/>
    <w:rsid w:val="007F0633"/>
    <w:rPr>
      <w:rFonts w:ascii="Arial" w:hAnsi="Arial" w:cs="Arial"/>
    </w:rPr>
  </w:style>
  <w:style w:type="paragraph" w:customStyle="1" w:styleId="ConsPlusTitle">
    <w:name w:val="ConsPlusTitle"/>
    <w:rsid w:val="009A5B00"/>
    <w:pPr>
      <w:widowControl w:val="0"/>
      <w:autoSpaceDE w:val="0"/>
      <w:autoSpaceDN w:val="0"/>
    </w:pPr>
    <w:rPr>
      <w:rFonts w:ascii="Calibri" w:hAnsi="Calibri" w:cs="Calibri"/>
      <w:b/>
      <w:sz w:val="22"/>
    </w:rPr>
  </w:style>
  <w:style w:type="character" w:customStyle="1" w:styleId="20">
    <w:name w:val="Заголовок 2 Знак"/>
    <w:basedOn w:val="a0"/>
    <w:link w:val="2"/>
    <w:semiHidden/>
    <w:rsid w:val="00CD691C"/>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7364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F4B4DCB179217B559CC479E298CFCA6F85C9EAA4488994AD5355447E0E8BF5331EC2C5F077BE92B3A8E277B521A951A56E19D1FA97AL6l1D" TargetMode="External"/><Relationship Id="rId3" Type="http://schemas.openxmlformats.org/officeDocument/2006/relationships/styles" Target="styles.xml"/><Relationship Id="rId7" Type="http://schemas.openxmlformats.org/officeDocument/2006/relationships/hyperlink" Target="consultantplus://offline/ref=3F4B4DCB179217B559CC479E298CFCA6F85C9EAA4488994AD5355447E0E8BF5331EC2C5F0779EF2B3A8E277B521A951A56E19D1FA97AL6l1D"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6B9165E4B8C48C9B66749878C2DEE20110BF7670912DDC669BD92C410F40EE5FCDCE2E93C811259D8797D323558504DC21BDAA458E6074C73A1B7BB5ZBxE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C800F0-80EF-4CBF-BC74-11C00CC7F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3</Pages>
  <Words>1224</Words>
  <Characters>6982</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РОССИЙСКАЯ ФЕДЕРАЦИЯ</vt:lpstr>
    </vt:vector>
  </TitlesOfParts>
  <Company>USP.Ltd</Company>
  <LinksUpToDate>false</LinksUpToDate>
  <CharactersWithSpaces>8190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subject/>
  <dc:creator>User</dc:creator>
  <cp:keywords/>
  <dc:description/>
  <cp:lastModifiedBy>Грицюк Марина Геннадьевна</cp:lastModifiedBy>
  <cp:revision>34</cp:revision>
  <cp:lastPrinted>2022-05-17T07:01:00Z</cp:lastPrinted>
  <dcterms:created xsi:type="dcterms:W3CDTF">2022-05-05T04:48:00Z</dcterms:created>
  <dcterms:modified xsi:type="dcterms:W3CDTF">2022-06-20T06:58:00Z</dcterms:modified>
</cp:coreProperties>
</file>